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5" w:type="dxa"/>
        <w:tblInd w:w="-146" w:type="dxa"/>
        <w:tblCellMar>
          <w:top w:w="5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4646"/>
        <w:gridCol w:w="5149"/>
      </w:tblGrid>
      <w:tr w:rsidR="002A5712" w14:paraId="3FEC4F8F" w14:textId="77777777" w:rsidTr="00944C1C">
        <w:trPr>
          <w:trHeight w:val="1136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CF6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68929568" w14:textId="77777777" w:rsidR="002A5712" w:rsidRDefault="00000000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OBRAZAC </w:t>
            </w:r>
          </w:p>
          <w:p w14:paraId="5A7AB885" w14:textId="77777777" w:rsidR="002A5712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sudjelovanja u savjetovanju o  </w:t>
            </w:r>
          </w:p>
          <w:p w14:paraId="3105A088" w14:textId="14236DED" w:rsidR="002A5712" w:rsidRDefault="00000000">
            <w:pPr>
              <w:ind w:right="2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>Nacrtu Proračuna Grada Đurđevca za 202</w:t>
            </w:r>
            <w:r w:rsidR="00944C1C">
              <w:rPr>
                <w:rFonts w:ascii="Cambria" w:eastAsia="Cambria" w:hAnsi="Cambria" w:cs="Cambria"/>
                <w:b/>
                <w:sz w:val="23"/>
              </w:rPr>
              <w:t>6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. godinu </w:t>
            </w:r>
            <w:r w:rsidR="00944C1C">
              <w:rPr>
                <w:rFonts w:ascii="Cambria" w:eastAsia="Cambria" w:hAnsi="Cambria" w:cs="Cambria"/>
                <w:b/>
                <w:sz w:val="23"/>
              </w:rPr>
              <w:t>i projekcijama za 2027. i 2028. godinu</w:t>
            </w:r>
          </w:p>
        </w:tc>
      </w:tr>
      <w:tr w:rsidR="002A5712" w14:paraId="4E5DE891" w14:textId="77777777" w:rsidTr="00944C1C">
        <w:trPr>
          <w:trHeight w:val="82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4E5BB" w14:textId="77777777" w:rsidR="002A5712" w:rsidRDefault="00000000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1DE2D66" w14:textId="4148947F" w:rsidR="002A5712" w:rsidRDefault="00000000" w:rsidP="00944C1C">
            <w:pPr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NACRT PRORAČUNA GRADA ĐURĐEVCA </w:t>
            </w:r>
            <w:r w:rsidR="00944C1C">
              <w:rPr>
                <w:rFonts w:ascii="Cambria" w:eastAsia="Cambria" w:hAnsi="Cambria" w:cs="Cambria"/>
                <w:b/>
                <w:sz w:val="23"/>
              </w:rPr>
              <w:t>ZA 2026. GODINU I PROJEKCIJAMA ZA 2027. I 2028. GODINU</w:t>
            </w:r>
          </w:p>
          <w:p w14:paraId="63805C32" w14:textId="77777777" w:rsidR="002A5712" w:rsidRDefault="00000000">
            <w:pPr>
              <w:ind w:left="100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</w:tc>
      </w:tr>
      <w:tr w:rsidR="002A5712" w14:paraId="0FF84696" w14:textId="77777777" w:rsidTr="00944C1C">
        <w:trPr>
          <w:trHeight w:val="800"/>
        </w:trPr>
        <w:tc>
          <w:tcPr>
            <w:tcW w:w="97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ECEE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  <w:p w14:paraId="0F21094E" w14:textId="6DE2ACF5" w:rsidR="002A5712" w:rsidRPr="00A05325" w:rsidRDefault="00A05325">
            <w:pPr>
              <w:ind w:left="54"/>
              <w:jc w:val="center"/>
              <w:rPr>
                <w:b/>
                <w:bCs/>
                <w:sz w:val="23"/>
                <w:szCs w:val="23"/>
              </w:rPr>
            </w:pPr>
            <w:r w:rsidRPr="00A05325">
              <w:rPr>
                <w:b/>
                <w:bCs/>
                <w:sz w:val="23"/>
                <w:szCs w:val="23"/>
              </w:rPr>
              <w:t>Upravni odjel za gospodarstvo i financije</w:t>
            </w:r>
            <w:r>
              <w:rPr>
                <w:b/>
                <w:bCs/>
                <w:sz w:val="23"/>
                <w:szCs w:val="23"/>
              </w:rPr>
              <w:t xml:space="preserve"> Grada Đurđevca</w:t>
            </w:r>
          </w:p>
          <w:p w14:paraId="016EBA93" w14:textId="77777777" w:rsidR="002A5712" w:rsidRDefault="00000000">
            <w:pPr>
              <w:ind w:left="108"/>
              <w:jc w:val="center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</w:p>
        </w:tc>
      </w:tr>
      <w:tr w:rsidR="002A5712" w14:paraId="1075B550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8B046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Početak savjetovanja: </w:t>
            </w:r>
          </w:p>
          <w:p w14:paraId="424F5338" w14:textId="7A1E29F2" w:rsidR="002A5712" w:rsidRPr="00A05325" w:rsidRDefault="00944C1C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20. studenoga 2025.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86F2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Završetak savjetovanja: </w:t>
            </w:r>
          </w:p>
          <w:p w14:paraId="280CDC8C" w14:textId="0159B8B2" w:rsidR="002A5712" w:rsidRDefault="00944C1C">
            <w:pPr>
              <w:ind w:left="108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19. </w:t>
            </w:r>
            <w:r w:rsidR="00D57E87">
              <w:rPr>
                <w:rFonts w:ascii="Cambria" w:eastAsia="Cambria" w:hAnsi="Cambria" w:cs="Cambria"/>
                <w:b/>
                <w:sz w:val="23"/>
              </w:rPr>
              <w:t>prosinca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 2025.</w:t>
            </w:r>
          </w:p>
        </w:tc>
      </w:tr>
      <w:tr w:rsidR="002A5712" w14:paraId="395EC5BF" w14:textId="77777777" w:rsidTr="00944C1C">
        <w:trPr>
          <w:trHeight w:val="1138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785C" w14:textId="77777777" w:rsidR="002A5712" w:rsidRDefault="00000000">
            <w:pPr>
              <w:tabs>
                <w:tab w:val="center" w:pos="2218"/>
                <w:tab w:val="right" w:pos="4589"/>
              </w:tabs>
            </w:pPr>
            <w:r>
              <w:rPr>
                <w:rFonts w:ascii="Cambria" w:eastAsia="Cambria" w:hAnsi="Cambria" w:cs="Cambria"/>
                <w:sz w:val="23"/>
              </w:rPr>
              <w:t xml:space="preserve">Ime/naziv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sudionika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savjetovanja </w:t>
            </w:r>
          </w:p>
          <w:p w14:paraId="7C4B2108" w14:textId="77777777" w:rsidR="002A5712" w:rsidRDefault="00000000">
            <w:pPr>
              <w:ind w:left="108" w:right="4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(pojedinac, udruga, ustanova i slično) koji daje svoje mišljenje, primjedbe i prijedloge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3846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D418CC6" w14:textId="77777777" w:rsidTr="00944C1C">
        <w:trPr>
          <w:trHeight w:val="85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514F2" w14:textId="77777777" w:rsidR="002A5712" w:rsidRDefault="00000000">
            <w:pPr>
              <w:ind w:left="108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Tematsko područje i brojnost korisnika koji predstavljate, odnosno interes koji zastupate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324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BA74430" w14:textId="77777777" w:rsidTr="00944C1C">
        <w:trPr>
          <w:trHeight w:val="85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28BBA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Načelni komentari na predloženi nacrt akta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74BE5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26045AF1" w14:textId="77777777" w:rsidTr="00944C1C">
        <w:trPr>
          <w:trHeight w:val="1416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E7E3" w14:textId="77777777" w:rsidR="002A5712" w:rsidRDefault="00000000">
            <w:pPr>
              <w:spacing w:after="16" w:line="239" w:lineRule="auto"/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Primjedbe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na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pojedine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članke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 obrazloženjem </w:t>
            </w:r>
          </w:p>
          <w:p w14:paraId="409FDDFC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(Ako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je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primjedaba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više,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prilažu </w:t>
            </w:r>
            <w:r>
              <w:rPr>
                <w:rFonts w:ascii="Cambria" w:eastAsia="Cambria" w:hAnsi="Cambria" w:cs="Cambria"/>
                <w:sz w:val="23"/>
              </w:rPr>
              <w:tab/>
              <w:t xml:space="preserve">se obrascu)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E350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3862BC65" w14:textId="77777777" w:rsidTr="00944C1C">
        <w:trPr>
          <w:trHeight w:val="113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9217" w14:textId="77777777" w:rsidR="002A5712" w:rsidRDefault="00000000">
            <w:pPr>
              <w:ind w:left="108" w:right="53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Ime i prezime osobe/a koja je sastavljala primjedbe i komentare ili osobe ovlaštene za zastupanje udruge, ustanove….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E3B38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334C275" w14:textId="77777777" w:rsidTr="00944C1C">
        <w:trPr>
          <w:trHeight w:val="572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23BA5" w14:textId="77777777" w:rsidR="002A5712" w:rsidRDefault="00000000">
            <w:pPr>
              <w:ind w:left="108"/>
            </w:pPr>
            <w:r>
              <w:rPr>
                <w:rFonts w:ascii="Cambria" w:eastAsia="Cambria" w:hAnsi="Cambria" w:cs="Cambria"/>
                <w:sz w:val="23"/>
              </w:rPr>
              <w:t xml:space="preserve">Datum dostavljanja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F153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A5712" w14:paraId="71D80700" w14:textId="77777777" w:rsidTr="00944C1C">
        <w:trPr>
          <w:trHeight w:val="1140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0361" w14:textId="77777777" w:rsidR="002A5712" w:rsidRDefault="00000000">
            <w:pPr>
              <w:ind w:left="108" w:right="47"/>
              <w:jc w:val="both"/>
            </w:pPr>
            <w:r>
              <w:rPr>
                <w:rFonts w:ascii="Cambria" w:eastAsia="Cambria" w:hAnsi="Cambria" w:cs="Cambria"/>
                <w:sz w:val="23"/>
              </w:rPr>
              <w:t xml:space="preserve">Jeste li suglasni da se ovaj obrazac s imenom/nazivom sudionika savjetovanja, objavi na službenoj internetskoj stranici Grada Đurđevca? 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8A44" w14:textId="77777777" w:rsidR="002A5712" w:rsidRDefault="0000000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05325" w14:paraId="4D536E24" w14:textId="77777777" w:rsidTr="00944C1C">
        <w:trPr>
          <w:trHeight w:val="717"/>
        </w:trPr>
        <w:tc>
          <w:tcPr>
            <w:tcW w:w="4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2AFD5" w14:textId="77777777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</w:p>
          <w:p w14:paraId="3EF9B5FA" w14:textId="5D7D1EA5" w:rsidR="00A05325" w:rsidRDefault="00A05325">
            <w:pPr>
              <w:ind w:left="108" w:right="47"/>
              <w:jc w:val="both"/>
              <w:rPr>
                <w:rFonts w:ascii="Cambria" w:eastAsia="Cambria" w:hAnsi="Cambria" w:cs="Cambria"/>
                <w:sz w:val="23"/>
              </w:rPr>
            </w:pPr>
            <w:r>
              <w:rPr>
                <w:rFonts w:ascii="Cambria" w:eastAsia="Cambria" w:hAnsi="Cambria" w:cs="Cambria"/>
                <w:sz w:val="23"/>
              </w:rPr>
              <w:t>Potpis</w:t>
            </w:r>
          </w:p>
        </w:tc>
        <w:tc>
          <w:tcPr>
            <w:tcW w:w="5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71A95" w14:textId="77777777" w:rsidR="00A05325" w:rsidRDefault="00A0532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14:paraId="079182F7" w14:textId="77777777" w:rsidR="002A5712" w:rsidRDefault="00000000">
      <w:pPr>
        <w:spacing w:after="16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59E9DC" w14:textId="621D2BA0" w:rsidR="002A5712" w:rsidRDefault="00000000" w:rsidP="00944C1C">
      <w:pPr>
        <w:spacing w:after="0" w:line="274" w:lineRule="auto"/>
        <w:ind w:firstLine="708"/>
        <w:jc w:val="both"/>
      </w:pPr>
      <w:r>
        <w:rPr>
          <w:rFonts w:ascii="Cambria" w:eastAsia="Cambria" w:hAnsi="Cambria" w:cs="Cambria"/>
          <w:b/>
          <w:sz w:val="24"/>
        </w:rPr>
        <w:t xml:space="preserve">Popunjeni obrazac s eventualnim prilogom zaključno do </w:t>
      </w:r>
      <w:r w:rsidR="00944C1C">
        <w:rPr>
          <w:rFonts w:ascii="Cambria" w:eastAsia="Cambria" w:hAnsi="Cambria" w:cs="Cambria"/>
          <w:b/>
          <w:color w:val="auto"/>
          <w:sz w:val="24"/>
        </w:rPr>
        <w:t>19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="00D57E87">
        <w:rPr>
          <w:rFonts w:ascii="Cambria" w:eastAsia="Cambria" w:hAnsi="Cambria" w:cs="Cambria"/>
          <w:b/>
          <w:color w:val="auto"/>
          <w:sz w:val="24"/>
        </w:rPr>
        <w:t xml:space="preserve">prosinca 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>202</w:t>
      </w:r>
      <w:r w:rsidR="00944C1C">
        <w:rPr>
          <w:rFonts w:ascii="Cambria" w:eastAsia="Cambria" w:hAnsi="Cambria" w:cs="Cambria"/>
          <w:b/>
          <w:color w:val="auto"/>
          <w:sz w:val="24"/>
        </w:rPr>
        <w:t>5</w:t>
      </w:r>
      <w:r w:rsidR="005E295B" w:rsidRPr="00A05325">
        <w:rPr>
          <w:rFonts w:ascii="Cambria" w:eastAsia="Cambria" w:hAnsi="Cambria" w:cs="Cambria"/>
          <w:b/>
          <w:color w:val="auto"/>
          <w:sz w:val="24"/>
        </w:rPr>
        <w:t xml:space="preserve">. </w:t>
      </w:r>
      <w:r w:rsidRPr="00A05325">
        <w:rPr>
          <w:rFonts w:ascii="Cambria" w:eastAsia="Cambria" w:hAnsi="Cambria" w:cs="Cambria"/>
          <w:b/>
          <w:color w:val="auto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godine dostavite na adresu elektronske pošte: </w:t>
      </w:r>
      <w:r>
        <w:rPr>
          <w:rFonts w:ascii="Cambria" w:eastAsia="Cambria" w:hAnsi="Cambria" w:cs="Cambria"/>
          <w:b/>
          <w:color w:val="0000FF"/>
          <w:sz w:val="24"/>
          <w:u w:val="single" w:color="0000FF"/>
        </w:rPr>
        <w:t>proracun@djurdjevac.hr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86D9C9A" w14:textId="77777777" w:rsidR="002A5712" w:rsidRDefault="00000000">
      <w:pPr>
        <w:spacing w:after="57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4B19B331" w14:textId="77777777" w:rsidR="00944C1C" w:rsidRDefault="00944C1C">
      <w:pPr>
        <w:spacing w:after="4" w:line="249" w:lineRule="auto"/>
        <w:ind w:left="331" w:hanging="10"/>
      </w:pPr>
    </w:p>
    <w:sectPr w:rsidR="00944C1C">
      <w:footerReference w:type="default" r:id="rId6"/>
      <w:pgSz w:w="11912" w:h="16840"/>
      <w:pgMar w:top="1405" w:right="1682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B712" w14:textId="77777777" w:rsidR="004D6C83" w:rsidRDefault="004D6C83" w:rsidP="00944C1C">
      <w:pPr>
        <w:spacing w:after="0" w:line="240" w:lineRule="auto"/>
      </w:pPr>
      <w:r>
        <w:separator/>
      </w:r>
    </w:p>
  </w:endnote>
  <w:endnote w:type="continuationSeparator" w:id="0">
    <w:p w14:paraId="2C6B3084" w14:textId="77777777" w:rsidR="004D6C83" w:rsidRDefault="004D6C83" w:rsidP="0094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597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Sukladno Općoj uredbi  o zaštiti osobnih podataka (EU) 2016/679 osobni podaci neće se koristiti u druge svrhe, osim u povijesne, statističke ili znanstvene svrhe, uz uvjet poduzimanja odgovarajućih zaštitnih mjera.</w:t>
    </w:r>
  </w:p>
  <w:p w14:paraId="68A3E1D6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>Anonimni, uvredljivi ili irelevantni komentari neće se objaviti.</w:t>
    </w:r>
  </w:p>
  <w:p w14:paraId="721BC2BA" w14:textId="77777777" w:rsidR="00944C1C" w:rsidRPr="00944C1C" w:rsidRDefault="00944C1C" w:rsidP="00944C1C">
    <w:pPr>
      <w:pStyle w:val="Podnoje"/>
      <w:jc w:val="both"/>
      <w:rPr>
        <w:i/>
        <w:iCs/>
        <w:sz w:val="20"/>
        <w:szCs w:val="20"/>
      </w:rPr>
    </w:pPr>
    <w:r w:rsidRPr="00944C1C">
      <w:rPr>
        <w:i/>
        <w:iCs/>
        <w:sz w:val="20"/>
        <w:szCs w:val="20"/>
      </w:rPr>
      <w:t xml:space="preserve">Izrazi  korišteni u ovom obrascu koriste se neutralno i odnose se jednako na muški i ženski rod. </w:t>
    </w:r>
  </w:p>
  <w:p w14:paraId="69ADE828" w14:textId="77777777" w:rsidR="00944C1C" w:rsidRDefault="00944C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1918" w14:textId="77777777" w:rsidR="004D6C83" w:rsidRDefault="004D6C83" w:rsidP="00944C1C">
      <w:pPr>
        <w:spacing w:after="0" w:line="240" w:lineRule="auto"/>
      </w:pPr>
      <w:r>
        <w:separator/>
      </w:r>
    </w:p>
  </w:footnote>
  <w:footnote w:type="continuationSeparator" w:id="0">
    <w:p w14:paraId="58F06059" w14:textId="77777777" w:rsidR="004D6C83" w:rsidRDefault="004D6C83" w:rsidP="00944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12"/>
    <w:rsid w:val="000F2BC2"/>
    <w:rsid w:val="002A5712"/>
    <w:rsid w:val="004D6C83"/>
    <w:rsid w:val="004F2996"/>
    <w:rsid w:val="005E295B"/>
    <w:rsid w:val="007224CD"/>
    <w:rsid w:val="008000C4"/>
    <w:rsid w:val="00944C1C"/>
    <w:rsid w:val="00A05325"/>
    <w:rsid w:val="00BB5318"/>
    <w:rsid w:val="00D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174A"/>
  <w15:docId w15:val="{8F1BA25D-BB1B-4409-9392-CB5ABF4B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4C1C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4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4C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Jadranka Švaco</cp:lastModifiedBy>
  <cp:revision>3</cp:revision>
  <dcterms:created xsi:type="dcterms:W3CDTF">2025-11-20T14:27:00Z</dcterms:created>
  <dcterms:modified xsi:type="dcterms:W3CDTF">2025-11-20T14:31:00Z</dcterms:modified>
</cp:coreProperties>
</file>