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6CBF" w14:textId="0796AF97" w:rsidR="0048339E" w:rsidRPr="00805474" w:rsidRDefault="0048339E" w:rsidP="0048339E">
      <w:pPr>
        <w:spacing w:after="120"/>
        <w:jc w:val="center"/>
        <w:rPr>
          <w:rFonts w:ascii="Times New Roman" w:eastAsiaTheme="majorEastAsia" w:hAnsi="Times New Roman" w:cs="Times New Roman"/>
          <w:b/>
          <w:bCs/>
          <w:sz w:val="28"/>
          <w:szCs w:val="28"/>
          <w:vertAlign w:val="superscript"/>
        </w:rPr>
      </w:pPr>
      <w:r w:rsidRPr="00A468E6">
        <w:rPr>
          <w:rFonts w:ascii="Times New Roman" w:eastAsiaTheme="majorEastAsia" w:hAnsi="Times New Roman" w:cs="Times New Roman"/>
          <w:b/>
          <w:bCs/>
          <w:sz w:val="28"/>
          <w:szCs w:val="28"/>
        </w:rPr>
        <w:t>IZJAVA PRIJAVITELJA O ISTINITOSTI PODATAKA</w:t>
      </w:r>
      <w:r>
        <w:rPr>
          <w:rFonts w:ascii="Times New Roman" w:eastAsiaTheme="majorEastAsia" w:hAnsi="Times New Roman" w:cs="Times New Roman"/>
          <w:b/>
          <w:bCs/>
          <w:sz w:val="28"/>
          <w:szCs w:val="28"/>
        </w:rPr>
        <w:t xml:space="preserve"> </w:t>
      </w:r>
      <w:r w:rsidRPr="00805474">
        <w:rPr>
          <w:rFonts w:ascii="Times New Roman" w:eastAsiaTheme="majorEastAsia" w:hAnsi="Times New Roman" w:cs="Times New Roman"/>
          <w:b/>
          <w:bCs/>
          <w:sz w:val="28"/>
          <w:szCs w:val="28"/>
        </w:rPr>
        <w:t>I ISPUNJAVANJA PREDUVJETA ZA SUDJELOVANJE U POSTUPKU DODJELE</w:t>
      </w:r>
    </w:p>
    <w:p w14:paraId="612EB3BA" w14:textId="77777777" w:rsidR="0048339E" w:rsidRPr="00522F16" w:rsidRDefault="0048339E" w:rsidP="0048339E">
      <w:pPr>
        <w:tabs>
          <w:tab w:val="left" w:pos="1257"/>
          <w:tab w:val="left" w:pos="1315"/>
        </w:tabs>
        <w:spacing w:after="0"/>
        <w:jc w:val="both"/>
        <w:rPr>
          <w:rFonts w:ascii="Times New Roman" w:eastAsia="Times New Roman" w:hAnsi="Times New Roman" w:cs="Times New Roman"/>
          <w:b/>
          <w:sz w:val="24"/>
          <w:szCs w:val="24"/>
        </w:rPr>
      </w:pPr>
    </w:p>
    <w:p w14:paraId="57B1C654" w14:textId="77777777" w:rsidR="0048339E" w:rsidRDefault="0048339E" w:rsidP="0048339E">
      <w:pPr>
        <w:spacing w:after="0"/>
        <w:jc w:val="both"/>
        <w:rPr>
          <w:rFonts w:ascii="Times New Roman" w:eastAsia="Calibri" w:hAnsi="Times New Roman" w:cs="Times New Roman"/>
          <w:sz w:val="24"/>
          <w:szCs w:val="24"/>
        </w:rPr>
      </w:pPr>
    </w:p>
    <w:p w14:paraId="5A126399" w14:textId="77777777" w:rsidR="0048339E" w:rsidRPr="004C65A2" w:rsidRDefault="0048339E" w:rsidP="0048339E">
      <w:pPr>
        <w:spacing w:after="0"/>
        <w:jc w:val="both"/>
        <w:rPr>
          <w:rFonts w:ascii="Times New Roman" w:eastAsia="Calibri" w:hAnsi="Times New Roman" w:cs="Times New Roman"/>
          <w:noProof w:val="0"/>
          <w:sz w:val="24"/>
          <w:szCs w:val="24"/>
        </w:rPr>
      </w:pPr>
      <w:r w:rsidRPr="004C65A2">
        <w:rPr>
          <w:rFonts w:ascii="Times New Roman" w:eastAsia="Calibri" w:hAnsi="Times New Roman" w:cs="Times New Roman"/>
          <w:sz w:val="24"/>
          <w:szCs w:val="24"/>
        </w:rPr>
        <w:t>___________________________________________________________________________</w:t>
      </w:r>
    </w:p>
    <w:p w14:paraId="0E83D1AE" w14:textId="77777777" w:rsidR="0048339E" w:rsidRPr="004C65A2" w:rsidRDefault="0048339E" w:rsidP="0048339E">
      <w:pPr>
        <w:spacing w:after="0"/>
        <w:jc w:val="center"/>
        <w:rPr>
          <w:rFonts w:ascii="Times New Roman" w:eastAsia="Calibri" w:hAnsi="Times New Roman" w:cs="Times New Roman"/>
          <w:sz w:val="24"/>
          <w:szCs w:val="24"/>
        </w:rPr>
      </w:pPr>
      <w:r w:rsidRPr="004C65A2">
        <w:rPr>
          <w:rFonts w:ascii="Times New Roman" w:eastAsia="Calibri" w:hAnsi="Times New Roman" w:cs="Times New Roman"/>
          <w:sz w:val="24"/>
          <w:szCs w:val="24"/>
        </w:rPr>
        <w:t>(</w:t>
      </w:r>
      <w:r w:rsidRPr="004C65A2">
        <w:rPr>
          <w:rFonts w:ascii="Times New Roman" w:eastAsia="Calibri" w:hAnsi="Times New Roman" w:cs="Times New Roman"/>
          <w:i/>
          <w:sz w:val="24"/>
          <w:szCs w:val="24"/>
        </w:rPr>
        <w:t>ime i prezime, OIB osobe ovlaštene za zastupanje Prijavitelja)</w:t>
      </w:r>
    </w:p>
    <w:p w14:paraId="720FC5AB" w14:textId="77777777" w:rsidR="0048339E" w:rsidRDefault="0048339E" w:rsidP="0048339E">
      <w:pPr>
        <w:spacing w:after="0"/>
        <w:jc w:val="both"/>
        <w:rPr>
          <w:rFonts w:ascii="Times New Roman" w:eastAsia="Calibri" w:hAnsi="Times New Roman" w:cs="Times New Roman"/>
          <w:u w:val="single"/>
        </w:rPr>
      </w:pPr>
    </w:p>
    <w:p w14:paraId="621F1992" w14:textId="77777777" w:rsidR="0048339E" w:rsidRDefault="0048339E" w:rsidP="0048339E">
      <w:pPr>
        <w:spacing w:after="0"/>
        <w:jc w:val="both"/>
        <w:rPr>
          <w:rFonts w:ascii="Times New Roman" w:eastAsia="Calibri" w:hAnsi="Times New Roman" w:cs="Times New Roman"/>
          <w:u w:val="single"/>
        </w:rPr>
      </w:pPr>
      <w:r>
        <w:rPr>
          <w:rFonts w:ascii="Times New Roman" w:eastAsia="Calibri" w:hAnsi="Times New Roman" w:cs="Times New Roman"/>
        </w:rPr>
        <w:t>__________________________________________________________</w:t>
      </w:r>
    </w:p>
    <w:p w14:paraId="5E24D7F8" w14:textId="77777777" w:rsidR="0048339E" w:rsidRPr="004C65A2" w:rsidRDefault="0048339E" w:rsidP="0048339E">
      <w:pPr>
        <w:spacing w:after="0"/>
        <w:jc w:val="center"/>
        <w:rPr>
          <w:rFonts w:ascii="Times New Roman" w:eastAsia="Calibri" w:hAnsi="Times New Roman" w:cs="Times New Roman"/>
          <w:i/>
          <w:iCs/>
          <w:sz w:val="24"/>
          <w:szCs w:val="24"/>
        </w:rPr>
      </w:pPr>
      <w:r w:rsidRPr="004C65A2">
        <w:rPr>
          <w:rFonts w:ascii="Times New Roman" w:eastAsia="Calibri" w:hAnsi="Times New Roman" w:cs="Times New Roman"/>
          <w:sz w:val="24"/>
          <w:szCs w:val="24"/>
        </w:rPr>
        <w:t>(</w:t>
      </w:r>
      <w:r w:rsidRPr="004C65A2">
        <w:rPr>
          <w:rFonts w:ascii="Times New Roman" w:eastAsia="Calibri" w:hAnsi="Times New Roman" w:cs="Times New Roman"/>
          <w:i/>
          <w:iCs/>
          <w:sz w:val="24"/>
          <w:szCs w:val="24"/>
        </w:rPr>
        <w:t>funkcija osobe ovlaštene za zastupanje Prijavitelja)</w:t>
      </w:r>
    </w:p>
    <w:p w14:paraId="467E2E71" w14:textId="77777777" w:rsidR="0048339E" w:rsidRDefault="0048339E" w:rsidP="0048339E">
      <w:pPr>
        <w:spacing w:after="0"/>
        <w:jc w:val="both"/>
        <w:rPr>
          <w:rFonts w:ascii="Times New Roman" w:eastAsia="Calibri" w:hAnsi="Times New Roman" w:cs="Times New Roman"/>
          <w:u w:val="single"/>
        </w:rPr>
      </w:pPr>
    </w:p>
    <w:p w14:paraId="71C88DB9" w14:textId="77777777" w:rsidR="0048339E" w:rsidRDefault="0048339E" w:rsidP="0048339E">
      <w:pPr>
        <w:spacing w:after="0"/>
        <w:jc w:val="both"/>
        <w:rPr>
          <w:rFonts w:ascii="Times New Roman" w:eastAsia="Calibri" w:hAnsi="Times New Roman" w:cs="Times New Roman"/>
          <w:u w:val="single"/>
        </w:rPr>
      </w:pPr>
      <w:r>
        <w:rPr>
          <w:rFonts w:ascii="Times New Roman" w:eastAsia="Calibri" w:hAnsi="Times New Roman" w:cs="Times New Roman"/>
        </w:rPr>
        <w:t>__________________________________________________________________________________</w:t>
      </w:r>
    </w:p>
    <w:p w14:paraId="35F1E8E5" w14:textId="77777777" w:rsidR="0048339E" w:rsidRPr="004C65A2" w:rsidRDefault="0048339E" w:rsidP="0048339E">
      <w:pPr>
        <w:spacing w:after="0"/>
        <w:jc w:val="center"/>
        <w:rPr>
          <w:rFonts w:ascii="Times New Roman" w:eastAsia="Calibri" w:hAnsi="Times New Roman" w:cs="Times New Roman"/>
          <w:i/>
          <w:iCs/>
          <w:sz w:val="24"/>
          <w:szCs w:val="24"/>
        </w:rPr>
      </w:pPr>
      <w:r w:rsidRPr="004C65A2">
        <w:rPr>
          <w:rFonts w:ascii="Times New Roman" w:eastAsia="Calibri" w:hAnsi="Times New Roman" w:cs="Times New Roman"/>
          <w:sz w:val="24"/>
          <w:szCs w:val="24"/>
        </w:rPr>
        <w:t xml:space="preserve"> (</w:t>
      </w:r>
      <w:r w:rsidRPr="004C65A2">
        <w:rPr>
          <w:rFonts w:ascii="Times New Roman" w:eastAsia="Calibri" w:hAnsi="Times New Roman" w:cs="Times New Roman"/>
          <w:i/>
          <w:iCs/>
          <w:sz w:val="24"/>
          <w:szCs w:val="24"/>
        </w:rPr>
        <w:t>naziv, OIB i adresa sjedišta Prijavitelja)</w:t>
      </w:r>
    </w:p>
    <w:p w14:paraId="1C80683E" w14:textId="77777777" w:rsidR="0048339E" w:rsidRDefault="0048339E" w:rsidP="0048339E">
      <w:pPr>
        <w:spacing w:after="0"/>
        <w:jc w:val="both"/>
        <w:rPr>
          <w:rFonts w:ascii="Times New Roman" w:eastAsia="Calibri" w:hAnsi="Times New Roman" w:cs="Times New Roman"/>
          <w:u w:val="single"/>
        </w:rPr>
      </w:pPr>
    </w:p>
    <w:p w14:paraId="052BDE34" w14:textId="77777777" w:rsidR="0048339E" w:rsidRPr="004C65A2" w:rsidRDefault="0048339E" w:rsidP="0048339E">
      <w:pPr>
        <w:spacing w:after="100"/>
        <w:jc w:val="both"/>
        <w:rPr>
          <w:rFonts w:ascii="Times New Roman" w:eastAsia="Calibri" w:hAnsi="Times New Roman" w:cs="Times New Roman"/>
          <w:sz w:val="24"/>
          <w:szCs w:val="24"/>
        </w:rPr>
      </w:pPr>
      <w:r w:rsidRPr="004C65A2">
        <w:rPr>
          <w:rFonts w:ascii="Times New Roman" w:eastAsia="Calibri" w:hAnsi="Times New Roman" w:cs="Times New Roman"/>
          <w:sz w:val="24"/>
          <w:szCs w:val="24"/>
        </w:rPr>
        <w:t xml:space="preserve">dolje potpisani, u svojstvu Prijavitelja, potvrđujem da su podaci sadržani u dokumentaciji projektnog prijedloga </w:t>
      </w:r>
    </w:p>
    <w:p w14:paraId="7EF835E5" w14:textId="77777777" w:rsidR="0048339E" w:rsidRDefault="0048339E" w:rsidP="0048339E">
      <w:pPr>
        <w:spacing w:after="0"/>
        <w:jc w:val="both"/>
        <w:rPr>
          <w:rFonts w:ascii="Times New Roman" w:eastAsia="Calibri" w:hAnsi="Times New Roman" w:cs="Times New Roman"/>
        </w:rPr>
      </w:pPr>
    </w:p>
    <w:p w14:paraId="13389D90" w14:textId="77777777" w:rsidR="0048339E" w:rsidRDefault="0048339E" w:rsidP="0048339E">
      <w:pPr>
        <w:spacing w:after="0"/>
        <w:jc w:val="both"/>
        <w:rPr>
          <w:rFonts w:ascii="Times New Roman" w:eastAsia="Calibri" w:hAnsi="Times New Roman" w:cs="Times New Roman"/>
        </w:rPr>
      </w:pPr>
    </w:p>
    <w:p w14:paraId="7E014B17" w14:textId="77777777" w:rsidR="0048339E" w:rsidRDefault="0048339E" w:rsidP="0048339E">
      <w:pPr>
        <w:spacing w:after="0"/>
        <w:jc w:val="both"/>
        <w:rPr>
          <w:rFonts w:ascii="Times New Roman" w:eastAsia="Calibri" w:hAnsi="Times New Roman" w:cs="Times New Roman"/>
          <w:u w:val="single"/>
        </w:rPr>
      </w:pPr>
      <w:r>
        <w:rPr>
          <w:rFonts w:ascii="Times New Roman" w:eastAsia="Calibri" w:hAnsi="Times New Roman" w:cs="Times New Roman"/>
        </w:rPr>
        <w:t>__________________________________________________________________________________</w:t>
      </w:r>
    </w:p>
    <w:p w14:paraId="12AAB0E3" w14:textId="77777777" w:rsidR="0048339E" w:rsidRPr="00324FE4" w:rsidRDefault="0048339E" w:rsidP="0048339E">
      <w:pPr>
        <w:spacing w:after="0"/>
        <w:jc w:val="center"/>
        <w:rPr>
          <w:rFonts w:ascii="Times New Roman" w:eastAsia="Calibri" w:hAnsi="Times New Roman" w:cs="Times New Roman"/>
          <w:sz w:val="24"/>
          <w:szCs w:val="24"/>
        </w:rPr>
      </w:pPr>
      <w:r w:rsidRPr="00324FE4">
        <w:rPr>
          <w:rFonts w:ascii="Times New Roman" w:eastAsia="Calibri" w:hAnsi="Times New Roman" w:cs="Times New Roman"/>
          <w:sz w:val="24"/>
          <w:szCs w:val="24"/>
        </w:rPr>
        <w:t xml:space="preserve"> (</w:t>
      </w:r>
      <w:r w:rsidRPr="00324FE4">
        <w:rPr>
          <w:rFonts w:ascii="Times New Roman" w:eastAsia="Calibri" w:hAnsi="Times New Roman" w:cs="Times New Roman"/>
          <w:i/>
          <w:sz w:val="24"/>
          <w:szCs w:val="24"/>
        </w:rPr>
        <w:t>naziv projektnog prijedloga</w:t>
      </w:r>
      <w:r w:rsidRPr="00324FE4">
        <w:rPr>
          <w:rFonts w:ascii="Times New Roman" w:eastAsia="Calibri" w:hAnsi="Times New Roman" w:cs="Times New Roman"/>
          <w:sz w:val="24"/>
          <w:szCs w:val="24"/>
        </w:rPr>
        <w:t>)</w:t>
      </w:r>
    </w:p>
    <w:p w14:paraId="3950ADF0" w14:textId="77777777" w:rsidR="0048339E" w:rsidRPr="00C85448" w:rsidRDefault="0048339E" w:rsidP="0048339E">
      <w:pPr>
        <w:spacing w:after="0"/>
        <w:jc w:val="both"/>
        <w:rPr>
          <w:rFonts w:ascii="Times New Roman" w:eastAsia="Calibri" w:hAnsi="Times New Roman" w:cs="Times New Roman"/>
          <w:sz w:val="24"/>
          <w:szCs w:val="24"/>
        </w:rPr>
      </w:pPr>
    </w:p>
    <w:p w14:paraId="672D8FE0" w14:textId="77777777" w:rsidR="0048339E" w:rsidRPr="00941874" w:rsidRDefault="0048339E" w:rsidP="0048339E">
      <w:pPr>
        <w:spacing w:after="120" w:line="300" w:lineRule="exact"/>
        <w:jc w:val="both"/>
        <w:rPr>
          <w:rFonts w:ascii="Times New Roman" w:eastAsia="Calibri" w:hAnsi="Times New Roman" w:cs="Times New Roman"/>
          <w:sz w:val="24"/>
          <w:szCs w:val="24"/>
        </w:rPr>
      </w:pPr>
      <w:r w:rsidRPr="00941874">
        <w:rPr>
          <w:rFonts w:ascii="Times New Roman" w:eastAsia="Calibri" w:hAnsi="Times New Roman" w:cs="Times New Roman"/>
          <w:b/>
          <w:bCs/>
          <w:sz w:val="24"/>
          <w:szCs w:val="24"/>
        </w:rPr>
        <w:t>istiniti i točni.</w:t>
      </w:r>
    </w:p>
    <w:p w14:paraId="110DAE51" w14:textId="33C4BF5C" w:rsidR="0048339E" w:rsidRPr="0048339E" w:rsidRDefault="0048339E" w:rsidP="0048339E">
      <w:pPr>
        <w:ind w:right="283"/>
        <w:jc w:val="both"/>
        <w:rPr>
          <w:rFonts w:ascii="Times New Roman" w:hAnsi="Times New Roman" w:cs="Times New Roman"/>
          <w:color w:val="1A1A1A"/>
          <w:spacing w:val="-2"/>
          <w:sz w:val="24"/>
          <w:szCs w:val="24"/>
        </w:rPr>
      </w:pPr>
      <w:r w:rsidRPr="0048339E">
        <w:rPr>
          <w:rFonts w:ascii="Times New Roman" w:eastAsia="Times New Roman" w:hAnsi="Times New Roman" w:cs="Times New Roman"/>
          <w:sz w:val="24"/>
          <w:szCs w:val="24"/>
        </w:rPr>
        <w:t xml:space="preserve">Potpisom ove Izjave potvrđujem da su na strani Prijavitelja </w:t>
      </w:r>
      <w:r w:rsidRPr="0048339E">
        <w:rPr>
          <w:rFonts w:ascii="Times New Roman" w:eastAsia="Times New Roman" w:hAnsi="Times New Roman" w:cs="Times New Roman"/>
          <w:b/>
          <w:sz w:val="24"/>
          <w:szCs w:val="24"/>
        </w:rPr>
        <w:t>ispunjeni preduvjeti za sudjelovanje u postupku dodjele bespovratnih sredstava</w:t>
      </w:r>
      <w:r w:rsidRPr="0048339E">
        <w:rPr>
          <w:rFonts w:ascii="Times New Roman" w:eastAsia="Times New Roman" w:hAnsi="Times New Roman" w:cs="Times New Roman"/>
          <w:sz w:val="24"/>
          <w:szCs w:val="24"/>
        </w:rPr>
        <w:t>, odnosno u</w:t>
      </w:r>
      <w:r w:rsidRPr="0048339E">
        <w:rPr>
          <w:rFonts w:ascii="Times New Roman" w:hAnsi="Times New Roman" w:cs="Times New Roman"/>
          <w:color w:val="1A1A1A"/>
          <w:spacing w:val="-7"/>
          <w:sz w:val="24"/>
          <w:szCs w:val="24"/>
        </w:rPr>
        <w:t xml:space="preserve"> </w:t>
      </w:r>
      <w:r w:rsidRPr="0048339E">
        <w:rPr>
          <w:rFonts w:ascii="Times New Roman" w:hAnsi="Times New Roman" w:cs="Times New Roman"/>
          <w:color w:val="1A1A1A"/>
          <w:sz w:val="24"/>
          <w:szCs w:val="24"/>
        </w:rPr>
        <w:t>okviru</w:t>
      </w:r>
      <w:r w:rsidRPr="0048339E">
        <w:rPr>
          <w:rFonts w:ascii="Times New Roman" w:hAnsi="Times New Roman" w:cs="Times New Roman"/>
          <w:color w:val="1A1A1A"/>
          <w:spacing w:val="-1"/>
          <w:sz w:val="24"/>
          <w:szCs w:val="24"/>
        </w:rPr>
        <w:t xml:space="preserve"> </w:t>
      </w:r>
      <w:r w:rsidRPr="0048339E">
        <w:rPr>
          <w:rFonts w:ascii="Times New Roman" w:hAnsi="Times New Roman" w:cs="Times New Roman"/>
          <w:color w:val="1A1A1A"/>
          <w:sz w:val="24"/>
          <w:szCs w:val="24"/>
        </w:rPr>
        <w:t>ovog</w:t>
      </w:r>
      <w:r w:rsidRPr="0048339E">
        <w:rPr>
          <w:rFonts w:ascii="Times New Roman" w:hAnsi="Times New Roman" w:cs="Times New Roman"/>
          <w:color w:val="1A1A1A"/>
          <w:spacing w:val="-4"/>
          <w:sz w:val="24"/>
          <w:szCs w:val="24"/>
        </w:rPr>
        <w:t xml:space="preserve"> </w:t>
      </w:r>
      <w:r w:rsidRPr="0048339E">
        <w:rPr>
          <w:rFonts w:ascii="Times New Roman" w:hAnsi="Times New Roman" w:cs="Times New Roman"/>
          <w:color w:val="1A1A1A"/>
          <w:sz w:val="24"/>
          <w:szCs w:val="24"/>
        </w:rPr>
        <w:t>Programa,</w:t>
      </w:r>
      <w:r w:rsidRPr="0048339E">
        <w:rPr>
          <w:rFonts w:ascii="Times New Roman" w:hAnsi="Times New Roman" w:cs="Times New Roman"/>
          <w:color w:val="1A1A1A"/>
          <w:spacing w:val="6"/>
          <w:sz w:val="24"/>
          <w:szCs w:val="24"/>
        </w:rPr>
        <w:t xml:space="preserve"> </w:t>
      </w:r>
      <w:r w:rsidRPr="0048339E">
        <w:rPr>
          <w:rFonts w:ascii="Times New Roman" w:hAnsi="Times New Roman" w:cs="Times New Roman"/>
          <w:color w:val="1A1A1A"/>
          <w:sz w:val="24"/>
          <w:szCs w:val="24"/>
        </w:rPr>
        <w:t>potpora</w:t>
      </w:r>
      <w:r w:rsidRPr="0048339E">
        <w:rPr>
          <w:rFonts w:ascii="Times New Roman" w:hAnsi="Times New Roman" w:cs="Times New Roman"/>
          <w:color w:val="1A1A1A"/>
          <w:spacing w:val="-3"/>
          <w:sz w:val="24"/>
          <w:szCs w:val="24"/>
        </w:rPr>
        <w:t xml:space="preserve"> </w:t>
      </w:r>
      <w:r w:rsidRPr="0048339E">
        <w:rPr>
          <w:rFonts w:ascii="Times New Roman" w:hAnsi="Times New Roman" w:cs="Times New Roman"/>
          <w:color w:val="1A1A1A"/>
          <w:sz w:val="24"/>
          <w:szCs w:val="24"/>
        </w:rPr>
        <w:t>se</w:t>
      </w:r>
      <w:r w:rsidRPr="0048339E">
        <w:rPr>
          <w:rFonts w:ascii="Times New Roman" w:hAnsi="Times New Roman" w:cs="Times New Roman"/>
          <w:color w:val="1A1A1A"/>
          <w:spacing w:val="-4"/>
          <w:sz w:val="24"/>
          <w:szCs w:val="24"/>
        </w:rPr>
        <w:t xml:space="preserve"> </w:t>
      </w:r>
      <w:r w:rsidRPr="0048339E">
        <w:rPr>
          <w:rFonts w:ascii="Times New Roman" w:hAnsi="Times New Roman" w:cs="Times New Roman"/>
          <w:color w:val="1A1A1A"/>
          <w:sz w:val="24"/>
          <w:szCs w:val="24"/>
        </w:rPr>
        <w:t>ne</w:t>
      </w:r>
      <w:r w:rsidRPr="0048339E">
        <w:rPr>
          <w:rFonts w:ascii="Times New Roman" w:hAnsi="Times New Roman" w:cs="Times New Roman"/>
          <w:color w:val="1A1A1A"/>
          <w:spacing w:val="-3"/>
          <w:sz w:val="24"/>
          <w:szCs w:val="24"/>
        </w:rPr>
        <w:t xml:space="preserve"> </w:t>
      </w:r>
      <w:r w:rsidRPr="0048339E">
        <w:rPr>
          <w:rFonts w:ascii="Times New Roman" w:hAnsi="Times New Roman" w:cs="Times New Roman"/>
          <w:color w:val="1A1A1A"/>
          <w:sz w:val="24"/>
          <w:szCs w:val="24"/>
        </w:rPr>
        <w:t>može</w:t>
      </w:r>
      <w:r w:rsidRPr="0048339E">
        <w:rPr>
          <w:rFonts w:ascii="Times New Roman" w:hAnsi="Times New Roman" w:cs="Times New Roman"/>
          <w:color w:val="1A1A1A"/>
          <w:spacing w:val="-5"/>
          <w:sz w:val="24"/>
          <w:szCs w:val="24"/>
        </w:rPr>
        <w:t xml:space="preserve"> </w:t>
      </w:r>
      <w:r w:rsidRPr="0048339E">
        <w:rPr>
          <w:rFonts w:ascii="Times New Roman" w:hAnsi="Times New Roman" w:cs="Times New Roman"/>
          <w:color w:val="1A1A1A"/>
          <w:spacing w:val="-2"/>
          <w:sz w:val="24"/>
          <w:szCs w:val="24"/>
        </w:rPr>
        <w:t>dodijeliti</w:t>
      </w:r>
    </w:p>
    <w:p w14:paraId="54E5215B"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 xml:space="preserve">poduzetniku koji, kako je navedeno u Uredbi br. 651/2014 (kako je izmijenjena i dopunjena uredbama 2017/1084, 2020/972, 2021/1237 </w:t>
      </w:r>
      <w:r w:rsidRPr="0048339E">
        <w:rPr>
          <w:color w:val="212121"/>
          <w:w w:val="105"/>
          <w:sz w:val="24"/>
          <w:szCs w:val="24"/>
        </w:rPr>
        <w:t>i 2023/1315</w:t>
      </w:r>
      <w:r w:rsidRPr="0048339E">
        <w:rPr>
          <w:color w:val="1A1A1A"/>
          <w:sz w:val="24"/>
          <w:szCs w:val="24"/>
        </w:rPr>
        <w:t>), članku 1. stavku 4.a) nije izvršio nalog za povrat na</w:t>
      </w:r>
      <w:r w:rsidRPr="0048339E">
        <w:rPr>
          <w:color w:val="1A1A1A"/>
          <w:spacing w:val="-5"/>
          <w:sz w:val="24"/>
          <w:szCs w:val="24"/>
        </w:rPr>
        <w:t xml:space="preserve"> </w:t>
      </w:r>
      <w:r w:rsidRPr="0048339E">
        <w:rPr>
          <w:color w:val="1A1A1A"/>
          <w:sz w:val="24"/>
          <w:szCs w:val="24"/>
        </w:rPr>
        <w:t>temelju prethodne odluke Komisije kojom je potpora što ju je dodijelila ista država članica ocijenjena nezakonitom i nespojivom s unutarnjim tržištem, uz iznimku programa potpora za nadoknadu štete prouzročene određenim prirodnim katastrofama i programa potpora prema članku 19.b,</w:t>
      </w:r>
      <w:r w:rsidRPr="0048339E">
        <w:rPr>
          <w:color w:val="1A1A1A"/>
          <w:spacing w:val="-6"/>
          <w:sz w:val="24"/>
          <w:szCs w:val="24"/>
        </w:rPr>
        <w:t xml:space="preserve"> </w:t>
      </w:r>
      <w:r w:rsidRPr="0048339E">
        <w:rPr>
          <w:color w:val="1A1A1A"/>
          <w:sz w:val="24"/>
          <w:szCs w:val="24"/>
        </w:rPr>
        <w:t>odjeljku 2.a</w:t>
      </w:r>
      <w:r w:rsidRPr="0048339E">
        <w:rPr>
          <w:color w:val="1A1A1A"/>
          <w:spacing w:val="-6"/>
          <w:sz w:val="24"/>
          <w:szCs w:val="24"/>
        </w:rPr>
        <w:t xml:space="preserve"> </w:t>
      </w:r>
      <w:r w:rsidRPr="0048339E">
        <w:rPr>
          <w:color w:val="1A1A1A"/>
          <w:sz w:val="24"/>
          <w:szCs w:val="24"/>
        </w:rPr>
        <w:t>te odjeljku 16. poglavlja III. Uredbe br. 651/2014 (kako je izmijenjena i dopunjena uredbama 2017/1084, 2020/972, 2021/1237</w:t>
      </w:r>
      <w:r w:rsidRPr="0048339E">
        <w:rPr>
          <w:color w:val="212121"/>
          <w:w w:val="105"/>
          <w:sz w:val="24"/>
          <w:szCs w:val="24"/>
        </w:rPr>
        <w:t xml:space="preserve"> i 2023/1315</w:t>
      </w:r>
      <w:r w:rsidRPr="0048339E">
        <w:rPr>
          <w:color w:val="1A1A1A"/>
          <w:sz w:val="24"/>
          <w:szCs w:val="24"/>
        </w:rPr>
        <w:t>);</w:t>
      </w:r>
    </w:p>
    <w:p w14:paraId="753D8848"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kao</w:t>
      </w:r>
      <w:r w:rsidRPr="0048339E">
        <w:rPr>
          <w:color w:val="1A1A1A"/>
          <w:spacing w:val="-7"/>
          <w:sz w:val="24"/>
          <w:szCs w:val="24"/>
        </w:rPr>
        <w:t xml:space="preserve"> </w:t>
      </w:r>
      <w:r w:rsidRPr="0048339E">
        <w:rPr>
          <w:color w:val="1A1A1A"/>
          <w:sz w:val="24"/>
          <w:szCs w:val="24"/>
        </w:rPr>
        <w:t>jednokratna</w:t>
      </w:r>
      <w:r w:rsidRPr="0048339E">
        <w:rPr>
          <w:color w:val="1A1A1A"/>
          <w:spacing w:val="9"/>
          <w:sz w:val="24"/>
          <w:szCs w:val="24"/>
        </w:rPr>
        <w:t xml:space="preserve"> </w:t>
      </w:r>
      <w:r w:rsidRPr="0048339E">
        <w:rPr>
          <w:color w:val="1A1A1A"/>
          <w:sz w:val="24"/>
          <w:szCs w:val="24"/>
        </w:rPr>
        <w:t>potpora</w:t>
      </w:r>
      <w:r w:rsidRPr="0048339E">
        <w:rPr>
          <w:color w:val="1A1A1A"/>
          <w:spacing w:val="1"/>
          <w:sz w:val="24"/>
          <w:szCs w:val="24"/>
        </w:rPr>
        <w:t xml:space="preserve"> </w:t>
      </w:r>
      <w:r w:rsidRPr="0048339E">
        <w:rPr>
          <w:color w:val="1A1A1A"/>
          <w:sz w:val="24"/>
          <w:szCs w:val="24"/>
        </w:rPr>
        <w:t>u</w:t>
      </w:r>
      <w:r w:rsidRPr="0048339E">
        <w:rPr>
          <w:color w:val="1A1A1A"/>
          <w:spacing w:val="-12"/>
          <w:sz w:val="24"/>
          <w:szCs w:val="24"/>
        </w:rPr>
        <w:t xml:space="preserve"> </w:t>
      </w:r>
      <w:r w:rsidRPr="0048339E">
        <w:rPr>
          <w:color w:val="1A1A1A"/>
          <w:sz w:val="24"/>
          <w:szCs w:val="24"/>
        </w:rPr>
        <w:t>korist</w:t>
      </w:r>
      <w:r w:rsidRPr="0048339E">
        <w:rPr>
          <w:color w:val="1A1A1A"/>
          <w:spacing w:val="-1"/>
          <w:sz w:val="24"/>
          <w:szCs w:val="24"/>
        </w:rPr>
        <w:t xml:space="preserve"> </w:t>
      </w:r>
      <w:r w:rsidRPr="0048339E">
        <w:rPr>
          <w:color w:val="1A1A1A"/>
          <w:sz w:val="24"/>
          <w:szCs w:val="24"/>
        </w:rPr>
        <w:t>poduzetnika</w:t>
      </w:r>
      <w:r w:rsidRPr="0048339E">
        <w:rPr>
          <w:color w:val="1A1A1A"/>
          <w:spacing w:val="6"/>
          <w:sz w:val="24"/>
          <w:szCs w:val="24"/>
        </w:rPr>
        <w:t xml:space="preserve"> </w:t>
      </w:r>
      <w:r w:rsidRPr="0048339E">
        <w:rPr>
          <w:color w:val="1A1A1A"/>
          <w:sz w:val="24"/>
          <w:szCs w:val="24"/>
        </w:rPr>
        <w:t>iz</w:t>
      </w:r>
      <w:r w:rsidRPr="0048339E">
        <w:rPr>
          <w:color w:val="1A1A1A"/>
          <w:spacing w:val="-13"/>
          <w:sz w:val="24"/>
          <w:szCs w:val="24"/>
        </w:rPr>
        <w:t xml:space="preserve"> </w:t>
      </w:r>
      <w:r w:rsidRPr="0048339E">
        <w:rPr>
          <w:color w:val="1A1A1A"/>
          <w:sz w:val="24"/>
          <w:szCs w:val="24"/>
        </w:rPr>
        <w:t>točke</w:t>
      </w:r>
      <w:r w:rsidRPr="0048339E">
        <w:rPr>
          <w:color w:val="1A1A1A"/>
          <w:spacing w:val="-5"/>
          <w:sz w:val="24"/>
          <w:szCs w:val="24"/>
        </w:rPr>
        <w:t xml:space="preserve"> a);</w:t>
      </w:r>
    </w:p>
    <w:p w14:paraId="54A22565"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poduzetnicima u teškoćama, uz iznimku programa potpora za nadoknadu štete prouzročene određenim prirodnim katastrofama, programa potpora za novoosnovana poduzeća i</w:t>
      </w:r>
      <w:r w:rsidRPr="0048339E">
        <w:rPr>
          <w:color w:val="1A1A1A"/>
          <w:spacing w:val="-3"/>
          <w:sz w:val="24"/>
          <w:szCs w:val="24"/>
        </w:rPr>
        <w:t xml:space="preserve"> </w:t>
      </w:r>
      <w:r w:rsidRPr="0048339E">
        <w:rPr>
          <w:color w:val="1A1A1A"/>
          <w:sz w:val="24"/>
          <w:szCs w:val="24"/>
        </w:rPr>
        <w:t>programa regionalnih operativnih potpora, programa potpora prema</w:t>
      </w:r>
      <w:r w:rsidRPr="0048339E">
        <w:rPr>
          <w:color w:val="1A1A1A"/>
          <w:spacing w:val="-2"/>
          <w:sz w:val="24"/>
          <w:szCs w:val="24"/>
        </w:rPr>
        <w:t xml:space="preserve"> </w:t>
      </w:r>
      <w:r w:rsidRPr="0048339E">
        <w:rPr>
          <w:color w:val="1A1A1A"/>
          <w:sz w:val="24"/>
          <w:szCs w:val="24"/>
        </w:rPr>
        <w:t>članku 19.b, potpora MSP-ovima na temelju članka 56.f i potpora financijskim posrednicima na</w:t>
      </w:r>
      <w:r w:rsidRPr="0048339E">
        <w:rPr>
          <w:color w:val="1A1A1A"/>
          <w:spacing w:val="-2"/>
          <w:sz w:val="24"/>
          <w:szCs w:val="24"/>
        </w:rPr>
        <w:t xml:space="preserve"> </w:t>
      </w:r>
      <w:r w:rsidRPr="0048339E">
        <w:rPr>
          <w:color w:val="1A1A1A"/>
          <w:sz w:val="24"/>
          <w:szCs w:val="24"/>
        </w:rPr>
        <w:t>temelju članka 16., 21., 22. i 39. te</w:t>
      </w:r>
      <w:r w:rsidRPr="0048339E">
        <w:rPr>
          <w:color w:val="1A1A1A"/>
          <w:spacing w:val="-2"/>
          <w:sz w:val="24"/>
          <w:szCs w:val="24"/>
        </w:rPr>
        <w:t xml:space="preserve"> </w:t>
      </w:r>
      <w:r w:rsidRPr="0048339E">
        <w:rPr>
          <w:color w:val="1A1A1A"/>
          <w:sz w:val="24"/>
          <w:szCs w:val="24"/>
        </w:rPr>
        <w:t>odjeljka 16. poglavlja III., ako se poduzetnici u teškoćama ne dovode u povlašteni položaj u odnosu na druge poduzetnike. Međutim, odstupajući od toga, ovaj se Program primjenjuje na poduzetnike koji na dan 31. prosinca 2019. nisu bili u teškoćama, ali su u razdoblju od 1. siječnja 2020. do 31. prosinca 2021. postali poduzetnici u teškoćama.</w:t>
      </w:r>
    </w:p>
    <w:p w14:paraId="6B817B9D"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poduzetniku koji nema poslovnu jedinicu ili podružnicu u Republici Hrvatskoj u trenutku plaćanja potpore;</w:t>
      </w:r>
    </w:p>
    <w:p w14:paraId="617033C3" w14:textId="1D86FFC1"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poduzetnicima koji</w:t>
      </w:r>
      <w:r w:rsidRPr="0048339E">
        <w:rPr>
          <w:color w:val="1A1A1A"/>
          <w:spacing w:val="-14"/>
          <w:sz w:val="24"/>
          <w:szCs w:val="24"/>
        </w:rPr>
        <w:t xml:space="preserve"> </w:t>
      </w:r>
      <w:r w:rsidRPr="0048339E">
        <w:rPr>
          <w:color w:val="1A1A1A"/>
          <w:sz w:val="24"/>
          <w:szCs w:val="24"/>
        </w:rPr>
        <w:t>su</w:t>
      </w:r>
      <w:r w:rsidRPr="0048339E">
        <w:rPr>
          <w:color w:val="1A1A1A"/>
          <w:spacing w:val="-15"/>
          <w:sz w:val="24"/>
          <w:szCs w:val="24"/>
        </w:rPr>
        <w:t xml:space="preserve"> </w:t>
      </w:r>
      <w:r w:rsidRPr="0048339E">
        <w:rPr>
          <w:color w:val="1A1A1A"/>
          <w:sz w:val="24"/>
          <w:szCs w:val="24"/>
        </w:rPr>
        <w:t>u</w:t>
      </w:r>
      <w:r w:rsidRPr="0048339E">
        <w:rPr>
          <w:color w:val="1A1A1A"/>
          <w:spacing w:val="-15"/>
          <w:sz w:val="24"/>
          <w:szCs w:val="24"/>
        </w:rPr>
        <w:t xml:space="preserve"> </w:t>
      </w:r>
      <w:r w:rsidRPr="0048339E">
        <w:rPr>
          <w:color w:val="1A1A1A"/>
          <w:sz w:val="24"/>
          <w:szCs w:val="24"/>
        </w:rPr>
        <w:t>postupku</w:t>
      </w:r>
      <w:r w:rsidRPr="0048339E">
        <w:rPr>
          <w:color w:val="1A1A1A"/>
          <w:spacing w:val="-4"/>
          <w:sz w:val="24"/>
          <w:szCs w:val="24"/>
        </w:rPr>
        <w:t xml:space="preserve"> </w:t>
      </w:r>
      <w:r w:rsidRPr="0048339E">
        <w:rPr>
          <w:color w:val="1A1A1A"/>
          <w:sz w:val="24"/>
          <w:szCs w:val="24"/>
        </w:rPr>
        <w:t>predstečajne nagodbe,</w:t>
      </w:r>
      <w:r w:rsidRPr="0048339E">
        <w:rPr>
          <w:color w:val="1A1A1A"/>
          <w:spacing w:val="-7"/>
          <w:sz w:val="24"/>
          <w:szCs w:val="24"/>
        </w:rPr>
        <w:t xml:space="preserve"> </w:t>
      </w:r>
      <w:r w:rsidRPr="0048339E">
        <w:rPr>
          <w:color w:val="1A1A1A"/>
          <w:sz w:val="24"/>
          <w:szCs w:val="24"/>
        </w:rPr>
        <w:t>stečaja</w:t>
      </w:r>
      <w:r w:rsidRPr="0048339E">
        <w:rPr>
          <w:color w:val="1A1A1A"/>
          <w:spacing w:val="-9"/>
          <w:sz w:val="24"/>
          <w:szCs w:val="24"/>
        </w:rPr>
        <w:t xml:space="preserve"> </w:t>
      </w:r>
      <w:r w:rsidRPr="0048339E">
        <w:rPr>
          <w:color w:val="1A1A1A"/>
          <w:sz w:val="24"/>
          <w:szCs w:val="24"/>
        </w:rPr>
        <w:t>ili</w:t>
      </w:r>
      <w:r w:rsidRPr="0048339E">
        <w:rPr>
          <w:color w:val="1A1A1A"/>
          <w:spacing w:val="-14"/>
          <w:sz w:val="24"/>
          <w:szCs w:val="24"/>
        </w:rPr>
        <w:t xml:space="preserve"> </w:t>
      </w:r>
      <w:r w:rsidRPr="0048339E">
        <w:rPr>
          <w:color w:val="1A1A1A"/>
          <w:sz w:val="24"/>
          <w:szCs w:val="24"/>
        </w:rPr>
        <w:t>likvidacije</w:t>
      </w:r>
      <w:r w:rsidRPr="0048339E">
        <w:rPr>
          <w:color w:val="1A1A1A"/>
          <w:spacing w:val="-3"/>
          <w:sz w:val="24"/>
          <w:szCs w:val="24"/>
        </w:rPr>
        <w:t xml:space="preserve"> </w:t>
      </w:r>
      <w:r w:rsidRPr="0048339E">
        <w:rPr>
          <w:color w:val="1A1A1A"/>
          <w:sz w:val="24"/>
          <w:szCs w:val="24"/>
        </w:rPr>
        <w:t>sukladno odredbama Stečajnog zakona (NN 71/15; 104/17, 36/22</w:t>
      </w:r>
      <w:r w:rsidR="005673A3">
        <w:rPr>
          <w:color w:val="1A1A1A"/>
          <w:sz w:val="24"/>
          <w:szCs w:val="24"/>
        </w:rPr>
        <w:t xml:space="preserve"> i 27/24 </w:t>
      </w:r>
      <w:r w:rsidRPr="0048339E">
        <w:rPr>
          <w:color w:val="1A1A1A"/>
          <w:sz w:val="24"/>
          <w:szCs w:val="24"/>
        </w:rPr>
        <w:t>);</w:t>
      </w:r>
    </w:p>
    <w:p w14:paraId="287EB840"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lastRenderedPageBreak/>
        <w:t>poduzetniku koji nije ispunio obveze vezane uz plaćanje dospjelih poreznih obveza i obveza za mirovinsko i zdravstveno osiguranje u skladu sa zakonskim odredbama Republike Hrvatske, odnosno u skladu sa zakonskim odredbama zemlje u kojoj su osnovani (ukoliko je primjenjivo);</w:t>
      </w:r>
    </w:p>
    <w:p w14:paraId="206F451F" w14:textId="77777777"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 xml:space="preserve">poduzetniku koji nema podmirene obveze prema svojim zaposlenicima bilo po kojoj </w:t>
      </w:r>
      <w:r w:rsidRPr="0048339E">
        <w:rPr>
          <w:color w:val="1A1A1A"/>
          <w:spacing w:val="-2"/>
          <w:sz w:val="24"/>
          <w:szCs w:val="24"/>
        </w:rPr>
        <w:t>osnovi;</w:t>
      </w:r>
    </w:p>
    <w:p w14:paraId="67BB6FE1" w14:textId="777E8AD8" w:rsidR="0048339E" w:rsidRPr="0048339E" w:rsidRDefault="0048339E" w:rsidP="0048339E">
      <w:pPr>
        <w:pStyle w:val="Odlomakpopisa"/>
        <w:numPr>
          <w:ilvl w:val="0"/>
          <w:numId w:val="1"/>
        </w:numPr>
        <w:ind w:right="283"/>
        <w:rPr>
          <w:color w:val="1A1A1A"/>
          <w:spacing w:val="-2"/>
          <w:sz w:val="24"/>
          <w:szCs w:val="24"/>
        </w:rPr>
      </w:pPr>
      <w:r w:rsidRPr="0048339E">
        <w:rPr>
          <w:color w:val="1A1A1A"/>
          <w:sz w:val="24"/>
          <w:szCs w:val="24"/>
        </w:rPr>
        <w:t>poduzetniku i/ili osobama ovlaštenim za zastupanje korisnika potpore u tom poduzetniku, protiv kojih je izrečena pravomoćna osuđujuća kaznena presuda zajedno ili više kaznenih djela: prijevara, prijevara u gospodarskom poslovanju, preuzimanje mita u</w:t>
      </w:r>
      <w:r w:rsidRPr="0048339E">
        <w:rPr>
          <w:color w:val="1A1A1A"/>
          <w:spacing w:val="-8"/>
          <w:sz w:val="24"/>
          <w:szCs w:val="24"/>
        </w:rPr>
        <w:t xml:space="preserve"> </w:t>
      </w:r>
      <w:r w:rsidRPr="0048339E">
        <w:rPr>
          <w:color w:val="1A1A1A"/>
          <w:sz w:val="24"/>
          <w:szCs w:val="24"/>
        </w:rPr>
        <w:t>gospodarskom poslovanju, zlouporaba u</w:t>
      </w:r>
      <w:r w:rsidRPr="0048339E">
        <w:rPr>
          <w:color w:val="1A1A1A"/>
          <w:spacing w:val="-5"/>
          <w:sz w:val="24"/>
          <w:szCs w:val="24"/>
        </w:rPr>
        <w:t xml:space="preserve"> </w:t>
      </w:r>
      <w:r w:rsidRPr="0048339E">
        <w:rPr>
          <w:color w:val="1A1A1A"/>
          <w:sz w:val="24"/>
          <w:szCs w:val="24"/>
        </w:rPr>
        <w:t>postupku javne nabave, utaja poreza ili carine,</w:t>
      </w:r>
      <w:r w:rsidRPr="0048339E">
        <w:rPr>
          <w:color w:val="1A1A1A"/>
          <w:spacing w:val="-7"/>
          <w:sz w:val="24"/>
          <w:szCs w:val="24"/>
        </w:rPr>
        <w:t xml:space="preserve"> </w:t>
      </w:r>
      <w:r w:rsidRPr="0048339E">
        <w:rPr>
          <w:color w:val="1A1A1A"/>
          <w:sz w:val="24"/>
          <w:szCs w:val="24"/>
        </w:rPr>
        <w:t>subvencijska prijevara, pranje</w:t>
      </w:r>
      <w:r w:rsidRPr="0048339E">
        <w:rPr>
          <w:color w:val="1A1A1A"/>
          <w:spacing w:val="-7"/>
          <w:sz w:val="24"/>
          <w:szCs w:val="24"/>
        </w:rPr>
        <w:t xml:space="preserve"> </w:t>
      </w:r>
      <w:r w:rsidRPr="0048339E">
        <w:rPr>
          <w:color w:val="1A1A1A"/>
          <w:sz w:val="24"/>
          <w:szCs w:val="24"/>
        </w:rPr>
        <w:t>novaca,</w:t>
      </w:r>
      <w:r w:rsidRPr="0048339E">
        <w:rPr>
          <w:color w:val="1A1A1A"/>
          <w:spacing w:val="-4"/>
          <w:sz w:val="24"/>
          <w:szCs w:val="24"/>
        </w:rPr>
        <w:t xml:space="preserve"> </w:t>
      </w:r>
      <w:r w:rsidRPr="0048339E">
        <w:rPr>
          <w:color w:val="1A1A1A"/>
          <w:sz w:val="24"/>
          <w:szCs w:val="24"/>
        </w:rPr>
        <w:t>zlouporaba položaja</w:t>
      </w:r>
      <w:r w:rsidRPr="0048339E">
        <w:rPr>
          <w:color w:val="1A1A1A"/>
          <w:spacing w:val="-2"/>
          <w:sz w:val="24"/>
          <w:szCs w:val="24"/>
        </w:rPr>
        <w:t xml:space="preserve"> </w:t>
      </w:r>
      <w:r w:rsidRPr="0048339E">
        <w:rPr>
          <w:color w:val="1A1A1A"/>
          <w:sz w:val="24"/>
          <w:szCs w:val="24"/>
        </w:rPr>
        <w:t>i</w:t>
      </w:r>
      <w:r w:rsidRPr="0048339E">
        <w:rPr>
          <w:color w:val="1A1A1A"/>
          <w:spacing w:val="-10"/>
          <w:sz w:val="24"/>
          <w:szCs w:val="24"/>
        </w:rPr>
        <w:t xml:space="preserve"> </w:t>
      </w:r>
      <w:r w:rsidRPr="0048339E">
        <w:rPr>
          <w:color w:val="1A1A1A"/>
          <w:sz w:val="24"/>
          <w:szCs w:val="24"/>
        </w:rPr>
        <w:t>ovlasti,</w:t>
      </w:r>
      <w:r w:rsidRPr="0048339E">
        <w:rPr>
          <w:color w:val="1A1A1A"/>
          <w:spacing w:val="-2"/>
          <w:sz w:val="24"/>
          <w:szCs w:val="24"/>
        </w:rPr>
        <w:t xml:space="preserve"> </w:t>
      </w:r>
      <w:r w:rsidRPr="0048339E">
        <w:rPr>
          <w:color w:val="1A1A1A"/>
          <w:sz w:val="24"/>
          <w:szCs w:val="24"/>
        </w:rPr>
        <w:t>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w:t>
      </w:r>
      <w:r w:rsidRPr="0048339E">
        <w:rPr>
          <w:color w:val="1A1A1A"/>
          <w:spacing w:val="-15"/>
          <w:sz w:val="24"/>
          <w:szCs w:val="24"/>
        </w:rPr>
        <w:t xml:space="preserve"> </w:t>
      </w:r>
      <w:r w:rsidRPr="0048339E">
        <w:rPr>
          <w:color w:val="1A1A1A"/>
          <w:sz w:val="24"/>
          <w:szCs w:val="24"/>
        </w:rPr>
        <w:t>dječjim</w:t>
      </w:r>
      <w:r w:rsidRPr="0048339E">
        <w:rPr>
          <w:color w:val="1A1A1A"/>
          <w:spacing w:val="-15"/>
          <w:sz w:val="24"/>
          <w:szCs w:val="24"/>
        </w:rPr>
        <w:t xml:space="preserve"> </w:t>
      </w:r>
      <w:r w:rsidRPr="0048339E">
        <w:rPr>
          <w:color w:val="1A1A1A"/>
          <w:sz w:val="24"/>
          <w:szCs w:val="24"/>
        </w:rPr>
        <w:t>radom</w:t>
      </w:r>
      <w:r w:rsidRPr="0048339E">
        <w:rPr>
          <w:color w:val="1A1A1A"/>
          <w:spacing w:val="-15"/>
          <w:sz w:val="24"/>
          <w:szCs w:val="24"/>
        </w:rPr>
        <w:t xml:space="preserve"> </w:t>
      </w:r>
      <w:r w:rsidRPr="0048339E">
        <w:rPr>
          <w:color w:val="1A1A1A"/>
          <w:sz w:val="24"/>
          <w:szCs w:val="24"/>
        </w:rPr>
        <w:t>ili</w:t>
      </w:r>
      <w:r w:rsidRPr="0048339E">
        <w:rPr>
          <w:color w:val="1A1A1A"/>
          <w:spacing w:val="-15"/>
          <w:sz w:val="24"/>
          <w:szCs w:val="24"/>
        </w:rPr>
        <w:t xml:space="preserve"> </w:t>
      </w:r>
      <w:r w:rsidRPr="0048339E">
        <w:rPr>
          <w:color w:val="1A1A1A"/>
          <w:sz w:val="24"/>
          <w:szCs w:val="24"/>
        </w:rPr>
        <w:t>drugim</w:t>
      </w:r>
      <w:r w:rsidRPr="0048339E">
        <w:rPr>
          <w:color w:val="1A1A1A"/>
          <w:spacing w:val="-7"/>
          <w:sz w:val="24"/>
          <w:szCs w:val="24"/>
        </w:rPr>
        <w:t xml:space="preserve"> </w:t>
      </w:r>
      <w:r w:rsidRPr="0048339E">
        <w:rPr>
          <w:color w:val="1A1A1A"/>
          <w:sz w:val="24"/>
          <w:szCs w:val="24"/>
        </w:rPr>
        <w:t>oblicima</w:t>
      </w:r>
      <w:r w:rsidRPr="0048339E">
        <w:rPr>
          <w:color w:val="1A1A1A"/>
          <w:spacing w:val="-15"/>
          <w:sz w:val="24"/>
          <w:szCs w:val="24"/>
        </w:rPr>
        <w:t xml:space="preserve"> </w:t>
      </w:r>
      <w:r w:rsidRPr="0048339E">
        <w:rPr>
          <w:color w:val="1A1A1A"/>
          <w:sz w:val="24"/>
          <w:szCs w:val="24"/>
        </w:rPr>
        <w:t>trgovanja</w:t>
      </w:r>
      <w:r w:rsidRPr="0048339E">
        <w:rPr>
          <w:color w:val="1A1A1A"/>
          <w:spacing w:val="-11"/>
          <w:sz w:val="24"/>
          <w:szCs w:val="24"/>
        </w:rPr>
        <w:t xml:space="preserve"> </w:t>
      </w:r>
      <w:r w:rsidRPr="0048339E">
        <w:rPr>
          <w:color w:val="1A1A1A"/>
          <w:sz w:val="24"/>
          <w:szCs w:val="24"/>
        </w:rPr>
        <w:t>ljudima</w:t>
      </w:r>
      <w:r w:rsidRPr="0048339E">
        <w:rPr>
          <w:color w:val="1A1A1A"/>
          <w:spacing w:val="-15"/>
          <w:sz w:val="24"/>
          <w:szCs w:val="24"/>
        </w:rPr>
        <w:t xml:space="preserve"> </w:t>
      </w:r>
      <w:r w:rsidRPr="0048339E">
        <w:rPr>
          <w:color w:val="1A1A1A"/>
          <w:sz w:val="24"/>
          <w:szCs w:val="24"/>
        </w:rPr>
        <w:t>sukladno</w:t>
      </w:r>
      <w:r w:rsidRPr="0048339E">
        <w:rPr>
          <w:color w:val="1A1A1A"/>
          <w:spacing w:val="-9"/>
          <w:sz w:val="24"/>
          <w:szCs w:val="24"/>
        </w:rPr>
        <w:t xml:space="preserve"> </w:t>
      </w:r>
      <w:r w:rsidRPr="0048339E">
        <w:rPr>
          <w:color w:val="1A1A1A"/>
          <w:sz w:val="24"/>
          <w:szCs w:val="24"/>
        </w:rPr>
        <w:t>odredbama Kaznenog zakona (NN 125/11, 144/12, 56/15, 61/15, 101/17, 118/18, 126/19, 84/21</w:t>
      </w:r>
      <w:r w:rsidR="005673A3">
        <w:rPr>
          <w:color w:val="1A1A1A"/>
          <w:sz w:val="24"/>
          <w:szCs w:val="24"/>
        </w:rPr>
        <w:t xml:space="preserve">, 114/22, 114/23, 36/24 i 136/25 </w:t>
      </w:r>
      <w:r w:rsidRPr="0048339E">
        <w:rPr>
          <w:color w:val="1A1A1A"/>
          <w:sz w:val="24"/>
          <w:szCs w:val="24"/>
        </w:rPr>
        <w:t>).</w:t>
      </w:r>
    </w:p>
    <w:p w14:paraId="4B966B70" w14:textId="1CBFFEBB" w:rsidR="0048339E" w:rsidRPr="006D7D8E" w:rsidRDefault="0048339E" w:rsidP="0048339E">
      <w:pPr>
        <w:tabs>
          <w:tab w:val="left" w:pos="1257"/>
        </w:tabs>
        <w:spacing w:after="120" w:line="300" w:lineRule="exact"/>
        <w:jc w:val="both"/>
        <w:rPr>
          <w:rFonts w:ascii="Times New Roman" w:eastAsia="Times New Roman" w:hAnsi="Times New Roman" w:cs="Times New Roman"/>
          <w:sz w:val="24"/>
          <w:szCs w:val="24"/>
        </w:rPr>
      </w:pPr>
    </w:p>
    <w:p w14:paraId="3770DB88" w14:textId="77777777" w:rsidR="0048339E" w:rsidRPr="006C7BAF" w:rsidRDefault="0048339E" w:rsidP="0048339E">
      <w:pPr>
        <w:tabs>
          <w:tab w:val="left" w:pos="1257"/>
        </w:tabs>
        <w:jc w:val="both"/>
        <w:rPr>
          <w:rFonts w:ascii="Times New Roman" w:hAnsi="Times New Roman" w:cs="Times New Roman"/>
          <w:sz w:val="24"/>
          <w:szCs w:val="24"/>
        </w:rPr>
      </w:pPr>
      <w:r w:rsidRPr="0014602E">
        <w:rPr>
          <w:rFonts w:ascii="Times New Roman" w:hAnsi="Times New Roman" w:cs="Times New Roman"/>
          <w:b/>
          <w:sz w:val="24"/>
          <w:szCs w:val="24"/>
        </w:rPr>
        <w:t>Pod materijalnom i kaznenom odgovornošću</w:t>
      </w:r>
      <w:r w:rsidRPr="0014602E">
        <w:rPr>
          <w:rFonts w:ascii="Times New Roman" w:hAnsi="Times New Roman" w:cs="Times New Roman"/>
          <w:sz w:val="24"/>
          <w:szCs w:val="24"/>
        </w:rPr>
        <w:t xml:space="preserve">, u svoje ime i u ime Prijavitelja potvrđujem da sam kao Prijavitelj </w:t>
      </w:r>
      <w:r w:rsidRPr="0014602E">
        <w:rPr>
          <w:rFonts w:ascii="Times New Roman" w:hAnsi="Times New Roman" w:cs="Times New Roman"/>
          <w:i/>
          <w:sz w:val="24"/>
          <w:szCs w:val="24"/>
        </w:rPr>
        <w:t>i kao osoba po zakonu ovlaštena za zastupanje</w:t>
      </w:r>
      <w:r w:rsidRPr="0014602E">
        <w:rPr>
          <w:rFonts w:ascii="Times New Roman" w:hAnsi="Times New Roman" w:cs="Times New Roman"/>
          <w:sz w:val="24"/>
          <w:szCs w:val="24"/>
        </w:rPr>
        <w:t xml:space="preserve"> </w:t>
      </w:r>
      <w:r w:rsidRPr="0014602E">
        <w:rPr>
          <w:rFonts w:ascii="Times New Roman" w:hAnsi="Times New Roman" w:cs="Times New Roman"/>
          <w:i/>
          <w:sz w:val="24"/>
          <w:szCs w:val="24"/>
        </w:rPr>
        <w:t>Prijavitelja</w:t>
      </w:r>
      <w:r w:rsidRPr="0014602E">
        <w:rPr>
          <w:rFonts w:ascii="Times New Roman" w:hAnsi="Times New Roman" w:cs="Times New Roman"/>
          <w:sz w:val="24"/>
          <w:szCs w:val="24"/>
        </w:rPr>
        <w:t xml:space="preserve"> svjestan da će se </w:t>
      </w:r>
      <w:r w:rsidRPr="0014602E">
        <w:rPr>
          <w:rFonts w:ascii="Times New Roman" w:hAnsi="Times New Roman" w:cs="Times New Roman"/>
          <w:b/>
          <w:sz w:val="24"/>
          <w:szCs w:val="24"/>
        </w:rPr>
        <w:t>u slučaju davanja lažne izjave</w:t>
      </w:r>
      <w:r w:rsidRPr="0014602E">
        <w:rPr>
          <w:rFonts w:ascii="Times New Roman" w:hAnsi="Times New Roman" w:cs="Times New Roman"/>
          <w:sz w:val="24"/>
          <w:szCs w:val="24"/>
        </w:rPr>
        <w:t xml:space="preserve"> ili </w:t>
      </w:r>
      <w:r w:rsidRPr="0014602E">
        <w:rPr>
          <w:rFonts w:ascii="Times New Roman" w:hAnsi="Times New Roman" w:cs="Times New Roman"/>
          <w:b/>
          <w:sz w:val="24"/>
          <w:szCs w:val="24"/>
        </w:rPr>
        <w:t>lažnih podataka</w:t>
      </w:r>
      <w:r w:rsidRPr="0014602E">
        <w:rPr>
          <w:rFonts w:ascii="Times New Roman" w:hAnsi="Times New Roman" w:cs="Times New Roman"/>
          <w:sz w:val="24"/>
          <w:szCs w:val="24"/>
        </w:rPr>
        <w:t xml:space="preserve"> primijeniti </w:t>
      </w:r>
      <w:r>
        <w:rPr>
          <w:rFonts w:ascii="Times New Roman" w:hAnsi="Times New Roman" w:cs="Times New Roman"/>
          <w:sz w:val="24"/>
          <w:szCs w:val="24"/>
        </w:rPr>
        <w:t>odgovarajuće mjere</w:t>
      </w:r>
      <w:r w:rsidRPr="0014602E">
        <w:rPr>
          <w:rFonts w:ascii="Times New Roman" w:hAnsi="Times New Roman" w:cs="Times New Roman"/>
          <w:sz w:val="24"/>
          <w:szCs w:val="24"/>
        </w:rPr>
        <w:t>.</w:t>
      </w:r>
    </w:p>
    <w:bookmarkStart w:id="0" w:name="_Hlk63239600"/>
    <w:p w14:paraId="7FA2AEF8" w14:textId="77777777" w:rsidR="0048339E" w:rsidRPr="00324FE4" w:rsidRDefault="0048339E" w:rsidP="0048339E">
      <w:pPr>
        <w:tabs>
          <w:tab w:val="left" w:pos="5046"/>
        </w:tabs>
        <w:spacing w:after="0" w:line="300" w:lineRule="exact"/>
        <w:jc w:val="both"/>
        <w:rPr>
          <w:rFonts w:ascii="Times New Roman" w:eastAsia="Times New Roman" w:hAnsi="Times New Roman" w:cs="Times New Roman"/>
          <w:sz w:val="24"/>
          <w:szCs w:val="24"/>
        </w:rPr>
      </w:pP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59264" behindDoc="0" locked="0" layoutInCell="1" allowOverlap="1" wp14:anchorId="2FDEF19B" wp14:editId="16E78BF2">
                <wp:simplePos x="0" y="0"/>
                <wp:positionH relativeFrom="column">
                  <wp:posOffset>3029112</wp:posOffset>
                </wp:positionH>
                <wp:positionV relativeFrom="paragraph">
                  <wp:posOffset>177165</wp:posOffset>
                </wp:positionV>
                <wp:extent cx="123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EDB2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13.95pt" to="248.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n9mAEAAIc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" strokecolor="black [3200]" strokeweight=".5pt">
                <v:stroke joinstyle="miter"/>
              </v:line>
            </w:pict>
          </mc:Fallback>
        </mc:AlternateContent>
      </w: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61312" behindDoc="0" locked="0" layoutInCell="1" allowOverlap="1" wp14:anchorId="4BF08513" wp14:editId="652E12A6">
                <wp:simplePos x="0" y="0"/>
                <wp:positionH relativeFrom="column">
                  <wp:posOffset>121547</wp:posOffset>
                </wp:positionH>
                <wp:positionV relativeFrom="paragraph">
                  <wp:posOffset>177748</wp:posOffset>
                </wp:positionV>
                <wp:extent cx="130086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008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D769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pt,14pt" to="1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OQmAEAAIgDAAAOAAAAZHJzL2Uyb0RvYy54bWysU8tu2zAQvBfIPxC8x5JTIA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" strokecolor="black [3200]" strokeweight=".5pt">
                <v:stroke joinstyle="miter"/>
              </v:line>
            </w:pict>
          </mc:Fallback>
        </mc:AlternateContent>
      </w: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60288" behindDoc="0" locked="0" layoutInCell="1" allowOverlap="1" wp14:anchorId="338E67F6" wp14:editId="7937134B">
                <wp:simplePos x="0" y="0"/>
                <wp:positionH relativeFrom="column">
                  <wp:posOffset>1826868</wp:posOffset>
                </wp:positionH>
                <wp:positionV relativeFrom="paragraph">
                  <wp:posOffset>176309</wp:posOffset>
                </wp:positionV>
                <wp:extent cx="9700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70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63F8B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85pt,13.9pt" to="220.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" strokecolor="black [3200]" strokeweight=".5pt">
                <v:stroke joinstyle="miter"/>
              </v:line>
            </w:pict>
          </mc:Fallback>
        </mc:AlternateContent>
      </w:r>
    </w:p>
    <w:p w14:paraId="1F1F53A3" w14:textId="77777777" w:rsidR="0048339E" w:rsidRPr="00324FE4" w:rsidRDefault="0048339E" w:rsidP="0048339E">
      <w:pPr>
        <w:tabs>
          <w:tab w:val="left" w:pos="1257"/>
        </w:tabs>
        <w:spacing w:after="120" w:line="300" w:lineRule="exact"/>
        <w:jc w:val="both"/>
        <w:rPr>
          <w:rFonts w:ascii="Times New Roman" w:eastAsia="Times New Roman" w:hAnsi="Times New Roman" w:cs="Times New Roman"/>
          <w:sz w:val="24"/>
          <w:szCs w:val="24"/>
        </w:rPr>
      </w:pPr>
      <w:r w:rsidRPr="00324FE4">
        <w:rPr>
          <w:rFonts w:ascii="Times New Roman" w:eastAsia="Times New Roman" w:hAnsi="Times New Roman" w:cs="Times New Roman"/>
          <w:sz w:val="24"/>
          <w:szCs w:val="24"/>
        </w:rPr>
        <w:t xml:space="preserve">                (</w:t>
      </w:r>
      <w:r w:rsidRPr="00324FE4">
        <w:rPr>
          <w:rFonts w:ascii="Times New Roman" w:eastAsia="Times New Roman" w:hAnsi="Times New Roman" w:cs="Times New Roman"/>
          <w:i/>
          <w:iCs/>
          <w:sz w:val="24"/>
          <w:szCs w:val="24"/>
        </w:rPr>
        <w:t>mjesto</w:t>
      </w:r>
      <w:r w:rsidRPr="00324FE4">
        <w:rPr>
          <w:rFonts w:ascii="Times New Roman" w:eastAsia="Times New Roman" w:hAnsi="Times New Roman" w:cs="Times New Roman"/>
          <w:sz w:val="24"/>
          <w:szCs w:val="24"/>
        </w:rPr>
        <w:t>)                                      (</w:t>
      </w:r>
      <w:r w:rsidRPr="00324FE4">
        <w:rPr>
          <w:rFonts w:ascii="Times New Roman" w:eastAsia="Times New Roman" w:hAnsi="Times New Roman" w:cs="Times New Roman"/>
          <w:i/>
          <w:iCs/>
          <w:sz w:val="24"/>
          <w:szCs w:val="24"/>
        </w:rPr>
        <w:t>datum</w:t>
      </w:r>
      <w:r w:rsidRPr="00324FE4">
        <w:rPr>
          <w:rFonts w:ascii="Times New Roman" w:eastAsia="Times New Roman" w:hAnsi="Times New Roman" w:cs="Times New Roman"/>
          <w:sz w:val="24"/>
          <w:szCs w:val="24"/>
        </w:rPr>
        <w:t xml:space="preserve">)        </w:t>
      </w:r>
    </w:p>
    <w:p w14:paraId="0FD84B4A" w14:textId="77777777" w:rsidR="0048339E" w:rsidRPr="00324FE4" w:rsidRDefault="0048339E" w:rsidP="0048339E">
      <w:pPr>
        <w:tabs>
          <w:tab w:val="left" w:pos="1257"/>
        </w:tabs>
        <w:spacing w:after="120" w:line="300" w:lineRule="exact"/>
        <w:jc w:val="both"/>
        <w:rPr>
          <w:rFonts w:ascii="Times New Roman" w:eastAsia="Times New Roman" w:hAnsi="Times New Roman" w:cs="Times New Roman"/>
          <w:sz w:val="24"/>
          <w:szCs w:val="24"/>
        </w:rPr>
      </w:pPr>
      <w:r w:rsidRPr="00324FE4">
        <w:rPr>
          <w:rFonts w:ascii="Times New Roman" w:eastAsia="Times New Roman" w:hAnsi="Times New Roman" w:cs="Times New Roman"/>
          <w:sz w:val="24"/>
          <w:szCs w:val="24"/>
        </w:rPr>
        <w:t>Prijavitelj:</w:t>
      </w:r>
    </w:p>
    <w:p w14:paraId="77CD1CC3" w14:textId="77777777" w:rsidR="0048339E" w:rsidRPr="00324FE4" w:rsidRDefault="0048339E" w:rsidP="0048339E">
      <w:pPr>
        <w:tabs>
          <w:tab w:val="left" w:pos="1257"/>
        </w:tabs>
        <w:spacing w:after="120" w:line="300" w:lineRule="exact"/>
        <w:jc w:val="both"/>
        <w:rPr>
          <w:rFonts w:ascii="Times New Roman" w:eastAsia="Times New Roman" w:hAnsi="Times New Roman" w:cs="Times New Roman"/>
          <w:sz w:val="24"/>
          <w:szCs w:val="24"/>
        </w:rPr>
      </w:pPr>
      <w:r w:rsidRPr="00324FE4">
        <w:rPr>
          <w:rFonts w:ascii="Times New Roman" w:eastAsia="Calibri" w:hAnsi="Times New Roman" w:cs="Times New Roman"/>
          <w:sz w:val="24"/>
          <w:szCs w:val="24"/>
          <w:u w:val="single"/>
        </w:rPr>
        <mc:AlternateContent>
          <mc:Choice Requires="wps">
            <w:drawing>
              <wp:anchor distT="0" distB="0" distL="114300" distR="114300" simplePos="0" relativeHeight="251662336" behindDoc="0" locked="0" layoutInCell="1" allowOverlap="1" wp14:anchorId="50EC16A9" wp14:editId="0C2E3953">
                <wp:simplePos x="0" y="0"/>
                <wp:positionH relativeFrom="column">
                  <wp:posOffset>18994</wp:posOffset>
                </wp:positionH>
                <wp:positionV relativeFrom="paragraph">
                  <wp:posOffset>268947</wp:posOffset>
                </wp:positionV>
                <wp:extent cx="583809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8380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2C225B"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1.2pt" to="461.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" strokecolor="black [3200]" strokeweight=".5pt">
                <v:stroke joinstyle="miter"/>
              </v:line>
            </w:pict>
          </mc:Fallback>
        </mc:AlternateContent>
      </w:r>
    </w:p>
    <w:p w14:paraId="12D55E9A" w14:textId="77777777" w:rsidR="0048339E" w:rsidRPr="006C7BAF" w:rsidRDefault="0048339E" w:rsidP="0048339E">
      <w:pPr>
        <w:tabs>
          <w:tab w:val="left" w:pos="1257"/>
        </w:tabs>
        <w:spacing w:after="120" w:line="300" w:lineRule="exact"/>
        <w:jc w:val="both"/>
        <w:rPr>
          <w:rFonts w:ascii="Times New Roman" w:eastAsia="Times New Roman" w:hAnsi="Times New Roman" w:cs="Times New Roman"/>
          <w:i/>
          <w:sz w:val="24"/>
          <w:szCs w:val="24"/>
        </w:rPr>
      </w:pPr>
      <w:r w:rsidRPr="00324FE4">
        <w:rPr>
          <w:rFonts w:ascii="Times New Roman" w:eastAsia="Times New Roman" w:hAnsi="Times New Roman" w:cs="Times New Roman"/>
          <w:iCs/>
          <w:sz w:val="24"/>
          <w:szCs w:val="24"/>
        </w:rPr>
        <w:t>(</w:t>
      </w:r>
      <w:r w:rsidRPr="00324FE4">
        <w:rPr>
          <w:rFonts w:ascii="Times New Roman" w:eastAsia="Times New Roman" w:hAnsi="Times New Roman" w:cs="Times New Roman"/>
          <w:i/>
          <w:sz w:val="24"/>
          <w:szCs w:val="24"/>
        </w:rPr>
        <w:t>naziv ovlaštene osobe za zastupanje Prijavitelja</w:t>
      </w:r>
      <w:r w:rsidRPr="00324FE4">
        <w:rPr>
          <w:rFonts w:ascii="Times New Roman" w:eastAsia="Times New Roman" w:hAnsi="Times New Roman" w:cs="Times New Roman"/>
          <w:iCs/>
          <w:sz w:val="24"/>
          <w:szCs w:val="24"/>
        </w:rPr>
        <w:t>)</w:t>
      </w:r>
    </w:p>
    <w:bookmarkEnd w:id="0"/>
    <w:p w14:paraId="1E9AF3DE" w14:textId="77777777" w:rsidR="0048339E" w:rsidRDefault="0048339E" w:rsidP="0048339E">
      <w:pPr>
        <w:spacing w:line="300" w:lineRule="exact"/>
        <w:ind w:left="4395"/>
        <w:jc w:val="center"/>
        <w:rPr>
          <w:rFonts w:ascii="Times New Roman" w:hAnsi="Times New Roman" w:cs="Times New Roman"/>
          <w:sz w:val="24"/>
          <w:szCs w:val="24"/>
        </w:rPr>
      </w:pPr>
      <w:r w:rsidRPr="00BB0584">
        <w:rPr>
          <w:rFonts w:ascii="Times New Roman" w:hAnsi="Times New Roman" w:cs="Times New Roman"/>
          <w:sz w:val="24"/>
          <w:szCs w:val="24"/>
        </w:rPr>
        <w:t>Potpis:</w:t>
      </w:r>
    </w:p>
    <w:p w14:paraId="398A4EC9" w14:textId="77777777" w:rsidR="0048339E" w:rsidRPr="00BB0584" w:rsidRDefault="0048339E" w:rsidP="0048339E">
      <w:pPr>
        <w:spacing w:line="300" w:lineRule="exact"/>
        <w:ind w:left="4395"/>
        <w:jc w:val="center"/>
        <w:rPr>
          <w:rFonts w:ascii="Times New Roman" w:hAnsi="Times New Roman" w:cs="Times New Roman"/>
          <w:sz w:val="24"/>
          <w:szCs w:val="24"/>
        </w:rPr>
      </w:pPr>
    </w:p>
    <w:p w14:paraId="09FD4545" w14:textId="77777777" w:rsidR="0048339E" w:rsidRPr="00BB0584" w:rsidRDefault="0048339E" w:rsidP="0048339E">
      <w:pPr>
        <w:spacing w:line="300" w:lineRule="exact"/>
        <w:ind w:left="4395"/>
        <w:jc w:val="center"/>
        <w:rPr>
          <w:rFonts w:ascii="Times New Roman" w:hAnsi="Times New Roman" w:cs="Times New Roman"/>
          <w:sz w:val="24"/>
          <w:szCs w:val="24"/>
        </w:rPr>
      </w:pPr>
      <w:r w:rsidRPr="00BB0584">
        <w:rPr>
          <w:rFonts w:ascii="Times New Roman" w:hAnsi="Times New Roman" w:cs="Times New Roman"/>
          <w:sz w:val="24"/>
          <w:szCs w:val="24"/>
        </w:rPr>
        <w:t>_________________________________</w:t>
      </w:r>
    </w:p>
    <w:p w14:paraId="54573026" w14:textId="77777777" w:rsidR="0048339E" w:rsidRPr="00BB0584" w:rsidRDefault="0048339E" w:rsidP="0048339E">
      <w:pPr>
        <w:spacing w:line="300" w:lineRule="exact"/>
        <w:ind w:left="4395"/>
        <w:jc w:val="center"/>
        <w:rPr>
          <w:rFonts w:ascii="Times New Roman" w:hAnsi="Times New Roman" w:cs="Times New Roman"/>
          <w:sz w:val="24"/>
          <w:szCs w:val="24"/>
        </w:rPr>
      </w:pPr>
      <w:r w:rsidRPr="00BB0584">
        <w:rPr>
          <w:rFonts w:ascii="Times New Roman" w:hAnsi="Times New Roman" w:cs="Times New Roman"/>
          <w:sz w:val="24"/>
          <w:szCs w:val="24"/>
        </w:rPr>
        <w:t>M.P.</w:t>
      </w:r>
    </w:p>
    <w:p w14:paraId="7A42FC78" w14:textId="77777777" w:rsidR="00423953" w:rsidRDefault="00423953"/>
    <w:sectPr w:rsidR="00423953" w:rsidSect="00815247">
      <w:headerReference w:type="default" r:id="rId7"/>
      <w:footerReference w:type="default" r:id="rId8"/>
      <w:headerReference w:type="first" r:id="rId9"/>
      <w:pgSz w:w="11906" w:h="16838"/>
      <w:pgMar w:top="1418" w:right="1418" w:bottom="568" w:left="1418"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D384" w14:textId="77777777" w:rsidR="003A47EC" w:rsidRDefault="003A47EC" w:rsidP="0048339E">
      <w:pPr>
        <w:spacing w:after="0" w:line="240" w:lineRule="auto"/>
      </w:pPr>
      <w:r>
        <w:separator/>
      </w:r>
    </w:p>
  </w:endnote>
  <w:endnote w:type="continuationSeparator" w:id="0">
    <w:p w14:paraId="07D4F24C" w14:textId="77777777" w:rsidR="003A47EC" w:rsidRDefault="003A47EC" w:rsidP="0048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65964"/>
      <w:docPartObj>
        <w:docPartGallery w:val="Page Numbers (Bottom of Page)"/>
        <w:docPartUnique/>
      </w:docPartObj>
    </w:sdtPr>
    <w:sdtEndPr>
      <w:rPr>
        <w:rFonts w:ascii="Times New Roman" w:hAnsi="Times New Roman" w:cs="Times New Roman"/>
      </w:rPr>
    </w:sdtEndPr>
    <w:sdtContent>
      <w:p w14:paraId="2908E80E" w14:textId="77777777" w:rsidR="00B80578" w:rsidRPr="0083164F" w:rsidRDefault="00000000">
        <w:pPr>
          <w:pStyle w:val="Podnoje"/>
          <w:jc w:val="right"/>
          <w:rPr>
            <w:rFonts w:ascii="Times New Roman" w:hAnsi="Times New Roman" w:cs="Times New Roman"/>
          </w:rPr>
        </w:pPr>
        <w:r w:rsidRPr="0083164F">
          <w:rPr>
            <w:rFonts w:ascii="Times New Roman" w:hAnsi="Times New Roman" w:cs="Times New Roman"/>
          </w:rPr>
          <w:fldChar w:fldCharType="begin"/>
        </w:r>
        <w:r w:rsidRPr="0083164F">
          <w:rPr>
            <w:rFonts w:ascii="Times New Roman" w:hAnsi="Times New Roman" w:cs="Times New Roman"/>
          </w:rPr>
          <w:instrText>PAGE   \* MERGEFORMAT</w:instrText>
        </w:r>
        <w:r w:rsidRPr="0083164F">
          <w:rPr>
            <w:rFonts w:ascii="Times New Roman" w:hAnsi="Times New Roman" w:cs="Times New Roman"/>
          </w:rPr>
          <w:fldChar w:fldCharType="separate"/>
        </w:r>
        <w:r>
          <w:rPr>
            <w:rFonts w:ascii="Times New Roman" w:hAnsi="Times New Roman" w:cs="Times New Roman"/>
          </w:rPr>
          <w:t>6</w:t>
        </w:r>
        <w:r w:rsidRPr="0083164F">
          <w:rPr>
            <w:rFonts w:ascii="Times New Roman" w:hAnsi="Times New Roman" w:cs="Times New Roman"/>
          </w:rPr>
          <w:fldChar w:fldCharType="end"/>
        </w:r>
      </w:p>
    </w:sdtContent>
  </w:sdt>
  <w:p w14:paraId="55BB2DF6" w14:textId="77777777" w:rsidR="00B80578" w:rsidRPr="00D15A30" w:rsidRDefault="00B80578" w:rsidP="00CA038C">
    <w:pPr>
      <w:pStyle w:val="Tijeloteksta"/>
      <w:tabs>
        <w:tab w:val="right" w:pos="9072"/>
      </w:tabs>
      <w:kinsoku w:val="0"/>
      <w:overflowPunct w:val="0"/>
      <w:spacing w:before="0"/>
      <w:ind w:left="0"/>
      <w:rPr>
        <w:b/>
        <w:color w:val="4DB17B"/>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8F61" w14:textId="77777777" w:rsidR="003A47EC" w:rsidRDefault="003A47EC" w:rsidP="0048339E">
      <w:pPr>
        <w:spacing w:after="0" w:line="240" w:lineRule="auto"/>
      </w:pPr>
      <w:r>
        <w:separator/>
      </w:r>
    </w:p>
  </w:footnote>
  <w:footnote w:type="continuationSeparator" w:id="0">
    <w:p w14:paraId="26CC7AD7" w14:textId="77777777" w:rsidR="003A47EC" w:rsidRDefault="003A47EC" w:rsidP="00483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8E6D" w14:textId="77777777" w:rsidR="00B80578" w:rsidRPr="00D37BCE" w:rsidRDefault="00B80578" w:rsidP="00F976B8">
    <w:pPr>
      <w:pStyle w:val="Zaglavlje"/>
      <w:spacing w:after="0"/>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3ADE" w14:textId="77777777" w:rsidR="00B80578" w:rsidRDefault="00B80578" w:rsidP="00E917BE">
    <w:pPr>
      <w:pStyle w:val="Zaglavlje"/>
      <w:jc w:val="both"/>
    </w:pPr>
  </w:p>
  <w:p w14:paraId="3BA35727" w14:textId="77777777" w:rsidR="00B80578" w:rsidRDefault="00B805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726D4"/>
    <w:multiLevelType w:val="hybridMultilevel"/>
    <w:tmpl w:val="322AFA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829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9E"/>
    <w:rsid w:val="001C6890"/>
    <w:rsid w:val="003A47EC"/>
    <w:rsid w:val="00423953"/>
    <w:rsid w:val="0048339E"/>
    <w:rsid w:val="005673A3"/>
    <w:rsid w:val="00602552"/>
    <w:rsid w:val="00753A91"/>
    <w:rsid w:val="008065AE"/>
    <w:rsid w:val="00B60176"/>
    <w:rsid w:val="00B80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99FE"/>
  <w15:chartTrackingRefBased/>
  <w15:docId w15:val="{F19ECDB2-004A-48A1-A36D-0AB15C43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9E"/>
    <w:pPr>
      <w:spacing w:after="200" w:line="276" w:lineRule="auto"/>
    </w:pPr>
    <w:rPr>
      <w:rFonts w:eastAsiaTheme="minorEastAsia"/>
      <w:noProof/>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rsid w:val="0048339E"/>
    <w:pPr>
      <w:spacing w:before="120"/>
      <w:ind w:left="116"/>
    </w:pPr>
  </w:style>
  <w:style w:type="character" w:customStyle="1" w:styleId="TijelotekstaChar">
    <w:name w:val="Tijelo teksta Char"/>
    <w:basedOn w:val="Zadanifontodlomka"/>
    <w:link w:val="Tijeloteksta"/>
    <w:uiPriority w:val="1"/>
    <w:rsid w:val="0048339E"/>
    <w:rPr>
      <w:rFonts w:eastAsiaTheme="minorEastAsia"/>
      <w:noProof/>
      <w:kern w:val="0"/>
      <w14:ligatures w14:val="none"/>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48339E"/>
    <w:rPr>
      <w:vertAlign w:val="superscript"/>
    </w:rPr>
  </w:style>
  <w:style w:type="paragraph" w:customStyle="1" w:styleId="Char2">
    <w:name w:val="Char2"/>
    <w:basedOn w:val="Normal"/>
    <w:link w:val="Referencafusnote"/>
    <w:uiPriority w:val="99"/>
    <w:rsid w:val="0048339E"/>
    <w:pPr>
      <w:spacing w:after="160" w:line="240" w:lineRule="exact"/>
    </w:pPr>
    <w:rPr>
      <w:rFonts w:eastAsiaTheme="minorHAnsi"/>
      <w:noProof w:val="0"/>
      <w:kern w:val="2"/>
      <w:vertAlign w:val="superscript"/>
      <w14:ligatures w14:val="standardContextual"/>
    </w:rPr>
  </w:style>
  <w:style w:type="paragraph" w:styleId="Zaglavlje">
    <w:name w:val="header"/>
    <w:basedOn w:val="Normal"/>
    <w:link w:val="ZaglavljeChar"/>
    <w:uiPriority w:val="99"/>
    <w:unhideWhenUsed/>
    <w:rsid w:val="0048339E"/>
    <w:pPr>
      <w:tabs>
        <w:tab w:val="center" w:pos="4536"/>
        <w:tab w:val="right" w:pos="9072"/>
      </w:tabs>
    </w:pPr>
  </w:style>
  <w:style w:type="character" w:customStyle="1" w:styleId="ZaglavljeChar">
    <w:name w:val="Zaglavlje Char"/>
    <w:basedOn w:val="Zadanifontodlomka"/>
    <w:link w:val="Zaglavlje"/>
    <w:uiPriority w:val="99"/>
    <w:rsid w:val="0048339E"/>
    <w:rPr>
      <w:rFonts w:eastAsiaTheme="minorEastAsia"/>
      <w:noProof/>
      <w:kern w:val="0"/>
      <w14:ligatures w14:val="none"/>
    </w:rPr>
  </w:style>
  <w:style w:type="paragraph" w:styleId="Podnoje">
    <w:name w:val="footer"/>
    <w:basedOn w:val="Normal"/>
    <w:link w:val="PodnojeChar"/>
    <w:uiPriority w:val="99"/>
    <w:unhideWhenUsed/>
    <w:rsid w:val="0048339E"/>
    <w:pPr>
      <w:tabs>
        <w:tab w:val="center" w:pos="4536"/>
        <w:tab w:val="right" w:pos="9072"/>
      </w:tabs>
    </w:pPr>
  </w:style>
  <w:style w:type="character" w:customStyle="1" w:styleId="PodnojeChar">
    <w:name w:val="Podnožje Char"/>
    <w:basedOn w:val="Zadanifontodlomka"/>
    <w:link w:val="Podnoje"/>
    <w:uiPriority w:val="99"/>
    <w:rsid w:val="0048339E"/>
    <w:rPr>
      <w:rFonts w:eastAsiaTheme="minorEastAsia"/>
      <w:noProof/>
      <w:kern w:val="0"/>
      <w14:ligatures w14:val="none"/>
    </w:rPr>
  </w:style>
  <w:style w:type="paragraph" w:styleId="Odlomakpopisa">
    <w:name w:val="List Paragraph"/>
    <w:basedOn w:val="Normal"/>
    <w:uiPriority w:val="1"/>
    <w:qFormat/>
    <w:rsid w:val="0048339E"/>
    <w:pPr>
      <w:widowControl w:val="0"/>
      <w:autoSpaceDE w:val="0"/>
      <w:autoSpaceDN w:val="0"/>
      <w:spacing w:after="0" w:line="240" w:lineRule="auto"/>
      <w:ind w:left="1863" w:hanging="362"/>
      <w:jc w:val="both"/>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Vuk</dc:creator>
  <cp:keywords/>
  <dc:description/>
  <cp:lastModifiedBy>Grad Đurđevac</cp:lastModifiedBy>
  <cp:revision>3</cp:revision>
  <dcterms:created xsi:type="dcterms:W3CDTF">2024-01-09T07:13:00Z</dcterms:created>
  <dcterms:modified xsi:type="dcterms:W3CDTF">2026-03-26T07:20:00Z</dcterms:modified>
</cp:coreProperties>
</file>