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5" w:type="dxa"/>
        <w:tblInd w:w="-146" w:type="dxa"/>
        <w:tblCellMar>
          <w:top w:w="5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4646"/>
        <w:gridCol w:w="5149"/>
      </w:tblGrid>
      <w:tr w:rsidR="002A5712" w14:paraId="3FEC4F8F" w14:textId="77777777" w:rsidTr="00944C1C">
        <w:trPr>
          <w:trHeight w:val="1136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CF6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8929568" w14:textId="77777777" w:rsidR="002A5712" w:rsidRDefault="00000000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OBRAZAC </w:t>
            </w:r>
          </w:p>
          <w:p w14:paraId="5A7AB885" w14:textId="77777777" w:rsidR="002A5712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sudjelovanja u savjetovanju o  </w:t>
            </w:r>
          </w:p>
          <w:p w14:paraId="3105A088" w14:textId="355C3151" w:rsidR="002A5712" w:rsidRDefault="00293E3D">
            <w:pPr>
              <w:ind w:right="2"/>
              <w:jc w:val="center"/>
            </w:pPr>
            <w:r w:rsidRPr="00293E3D">
              <w:rPr>
                <w:rFonts w:ascii="Cambria" w:eastAsia="Cambria" w:hAnsi="Cambria" w:cs="Cambria"/>
                <w:b/>
                <w:sz w:val="23"/>
              </w:rPr>
              <w:t>Nacrtu Pravilnika o prijemu i otpustu korisnika</w:t>
            </w:r>
            <w:r w:rsidRPr="00293E3D">
              <w:rPr>
                <w:rFonts w:ascii="Cambria" w:eastAsia="Cambria" w:hAnsi="Cambria" w:cs="Cambria"/>
                <w:b/>
                <w:sz w:val="23"/>
              </w:rPr>
              <w:br/>
              <w:t>Centra za starije osobe Đurđevac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 (</w:t>
            </w:r>
            <w:r w:rsidRPr="00293E3D">
              <w:rPr>
                <w:rFonts w:ascii="Cambria" w:eastAsia="Cambria" w:hAnsi="Cambria" w:cs="Cambria"/>
                <w:b/>
                <w:sz w:val="23"/>
              </w:rPr>
              <w:t xml:space="preserve">Tablica bodovanja 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- </w:t>
            </w:r>
            <w:r w:rsidRPr="00293E3D">
              <w:rPr>
                <w:rFonts w:ascii="Cambria" w:eastAsia="Cambria" w:hAnsi="Cambria" w:cs="Cambria"/>
                <w:b/>
                <w:sz w:val="23"/>
              </w:rPr>
              <w:t>Prilog 1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 w:rsidRPr="00293E3D">
              <w:rPr>
                <w:rFonts w:ascii="Cambria" w:eastAsia="Cambria" w:hAnsi="Cambria" w:cs="Cambria"/>
                <w:b/>
                <w:sz w:val="23"/>
              </w:rPr>
              <w:t xml:space="preserve">sastavni 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je </w:t>
            </w:r>
            <w:r w:rsidRPr="00293E3D">
              <w:rPr>
                <w:rFonts w:ascii="Cambria" w:eastAsia="Cambria" w:hAnsi="Cambria" w:cs="Cambria"/>
                <w:b/>
                <w:sz w:val="23"/>
              </w:rPr>
              <w:t>dio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 Pravilnika)</w:t>
            </w:r>
          </w:p>
        </w:tc>
      </w:tr>
      <w:tr w:rsidR="002A5712" w14:paraId="4E5DE891" w14:textId="77777777" w:rsidTr="00944C1C">
        <w:trPr>
          <w:trHeight w:val="82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FCCEA" w14:textId="77777777" w:rsidR="00040BF5" w:rsidRDefault="0000000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3805C32" w14:textId="661AA3D7" w:rsidR="00040BF5" w:rsidRDefault="00293E3D">
            <w:pPr>
              <w:ind w:left="100"/>
              <w:jc w:val="center"/>
            </w:pPr>
            <w:r w:rsidRPr="00293E3D">
              <w:rPr>
                <w:rFonts w:ascii="Cambria" w:eastAsia="Cambria" w:hAnsi="Cambria" w:cs="Cambria"/>
                <w:b/>
                <w:sz w:val="24"/>
                <w:szCs w:val="24"/>
              </w:rPr>
              <w:t>NACRT PRAVILNIKA O PRIJEMU I OTPUSTU KORISNIKA</w:t>
            </w:r>
            <w:r w:rsidRPr="00293E3D">
              <w:rPr>
                <w:rFonts w:ascii="Cambria" w:eastAsia="Cambria" w:hAnsi="Cambria" w:cs="Cambria"/>
                <w:b/>
                <w:sz w:val="24"/>
                <w:szCs w:val="24"/>
              </w:rPr>
              <w:br/>
              <w:t>CENTRA ZA STARIJE OSOBE ĐURĐEVAC</w:t>
            </w:r>
          </w:p>
        </w:tc>
      </w:tr>
      <w:tr w:rsidR="002A5712" w14:paraId="0FF84696" w14:textId="77777777" w:rsidTr="00944C1C">
        <w:trPr>
          <w:trHeight w:val="80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ECEE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  <w:p w14:paraId="1F840F34" w14:textId="77777777" w:rsidR="00040BF5" w:rsidRPr="00040BF5" w:rsidRDefault="00040BF5" w:rsidP="00040BF5">
            <w:pPr>
              <w:ind w:left="54"/>
              <w:jc w:val="center"/>
              <w:rPr>
                <w:b/>
                <w:bCs/>
                <w:sz w:val="23"/>
                <w:szCs w:val="23"/>
              </w:rPr>
            </w:pPr>
          </w:p>
          <w:p w14:paraId="2847F890" w14:textId="72E5A28D" w:rsidR="00040BF5" w:rsidRPr="00040BF5" w:rsidRDefault="00040BF5" w:rsidP="00040BF5">
            <w:pPr>
              <w:ind w:left="54"/>
              <w:jc w:val="center"/>
              <w:rPr>
                <w:b/>
                <w:bCs/>
                <w:sz w:val="23"/>
                <w:szCs w:val="23"/>
              </w:rPr>
            </w:pPr>
            <w:r w:rsidRPr="00040BF5">
              <w:rPr>
                <w:b/>
                <w:bCs/>
                <w:sz w:val="23"/>
                <w:szCs w:val="23"/>
              </w:rPr>
              <w:t xml:space="preserve">Nositelj izrade akta/dokumenta: </w:t>
            </w:r>
            <w:r w:rsidR="00293E3D">
              <w:rPr>
                <w:b/>
                <w:bCs/>
                <w:sz w:val="23"/>
                <w:szCs w:val="23"/>
              </w:rPr>
              <w:t>Centar za starije osobe Đurđevac</w:t>
            </w:r>
          </w:p>
          <w:p w14:paraId="016EBA93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</w:tc>
      </w:tr>
      <w:tr w:rsidR="002A5712" w14:paraId="1075B550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8B046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Početak savjetovanja: </w:t>
            </w:r>
          </w:p>
          <w:p w14:paraId="424F5338" w14:textId="3A6ACB77" w:rsidR="002A5712" w:rsidRPr="00A05325" w:rsidRDefault="00FD65B4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12. lipnja</w:t>
            </w:r>
            <w:r w:rsidR="00040BF5">
              <w:rPr>
                <w:b/>
                <w:bCs/>
              </w:rPr>
              <w:t xml:space="preserve"> 2026.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86F2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Završetak savjetovanja: </w:t>
            </w:r>
          </w:p>
          <w:p w14:paraId="280CDC8C" w14:textId="2B93069E" w:rsidR="002A5712" w:rsidRDefault="00293E3D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>11</w:t>
            </w:r>
            <w:r w:rsidR="00040BF5">
              <w:rPr>
                <w:rFonts w:ascii="Cambria" w:eastAsia="Cambria" w:hAnsi="Cambria" w:cs="Cambria"/>
                <w:b/>
                <w:sz w:val="23"/>
              </w:rPr>
              <w:t>. s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rpnja </w:t>
            </w:r>
            <w:r w:rsidR="00040BF5">
              <w:rPr>
                <w:rFonts w:ascii="Cambria" w:eastAsia="Cambria" w:hAnsi="Cambria" w:cs="Cambria"/>
                <w:b/>
                <w:sz w:val="23"/>
              </w:rPr>
              <w:t>2026.</w:t>
            </w:r>
          </w:p>
        </w:tc>
      </w:tr>
      <w:tr w:rsidR="002A5712" w14:paraId="395EC5BF" w14:textId="77777777" w:rsidTr="00944C1C">
        <w:trPr>
          <w:trHeight w:val="1138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785C" w14:textId="77777777" w:rsidR="002A5712" w:rsidRDefault="00000000">
            <w:pPr>
              <w:tabs>
                <w:tab w:val="center" w:pos="2218"/>
                <w:tab w:val="right" w:pos="4589"/>
              </w:tabs>
            </w:pPr>
            <w:r>
              <w:rPr>
                <w:rFonts w:ascii="Cambria" w:eastAsia="Cambria" w:hAnsi="Cambria" w:cs="Cambria"/>
                <w:sz w:val="23"/>
              </w:rPr>
              <w:t xml:space="preserve">Ime/naziv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sudionika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savjetovanja </w:t>
            </w:r>
          </w:p>
          <w:p w14:paraId="7C4B2108" w14:textId="77777777" w:rsidR="002A5712" w:rsidRDefault="00000000">
            <w:pPr>
              <w:ind w:left="108" w:right="4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(pojedinac, udruga, ustanova i slično) koji daje svoje mišljenje, primjedbe i prijedloge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3846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D418CC6" w14:textId="77777777" w:rsidTr="00944C1C">
        <w:trPr>
          <w:trHeight w:val="85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514F2" w14:textId="77777777" w:rsidR="002A5712" w:rsidRDefault="00000000">
            <w:pPr>
              <w:ind w:left="10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Tematsko područje i brojnost korisnika koji predstavljate, odnosno interes koji zastupate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324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BA74430" w14:textId="77777777" w:rsidTr="00944C1C">
        <w:trPr>
          <w:trHeight w:val="85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28BBA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Načelni komentari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74BE5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26045AF1" w14:textId="77777777" w:rsidTr="00944C1C">
        <w:trPr>
          <w:trHeight w:val="141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E7E3" w14:textId="77777777" w:rsidR="002A5712" w:rsidRDefault="00000000">
            <w:pPr>
              <w:spacing w:after="16" w:line="239" w:lineRule="auto"/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Primjedbe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na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pojedine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članke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 obrazloženjem </w:t>
            </w:r>
          </w:p>
          <w:p w14:paraId="409FDDFC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(Ako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je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primjedaba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više,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prilažu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se obrascu)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E35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3862BC65" w14:textId="77777777" w:rsidTr="00944C1C">
        <w:trPr>
          <w:trHeight w:val="113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9217" w14:textId="77777777" w:rsidR="002A5712" w:rsidRDefault="00000000">
            <w:pPr>
              <w:ind w:left="108" w:right="53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Ime i prezime osobe/a koja je sastavljala primjedbe i komentare ili osobe ovlaštene za zastupanje udruge, ustanove….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E3B38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334C275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23BA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Datum dostavljanja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F1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1D80700" w14:textId="77777777" w:rsidTr="00944C1C">
        <w:trPr>
          <w:trHeight w:val="1140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0361" w14:textId="77777777" w:rsidR="002A5712" w:rsidRDefault="00000000">
            <w:pPr>
              <w:ind w:left="108" w:right="47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Jeste li suglasni da se ovaj obrazac s imenom/nazivom sudionika savjetovanja, objavi na službenoj internetskoj stranici Grada Đurđevca?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8A44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05325" w14:paraId="4D536E24" w14:textId="77777777" w:rsidTr="00944C1C">
        <w:trPr>
          <w:trHeight w:val="71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2AFD5" w14:textId="77777777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</w:p>
          <w:p w14:paraId="3EF9B5FA" w14:textId="5D7D1EA5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  <w:r>
              <w:rPr>
                <w:rFonts w:ascii="Cambria" w:eastAsia="Cambria" w:hAnsi="Cambria" w:cs="Cambria"/>
                <w:sz w:val="23"/>
              </w:rPr>
              <w:t>Potpis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71A95" w14:textId="77777777" w:rsidR="00A05325" w:rsidRDefault="00A0532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14:paraId="079182F7" w14:textId="77777777" w:rsidR="002A5712" w:rsidRDefault="00000000">
      <w:pPr>
        <w:spacing w:after="16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59E9DC" w14:textId="22AD9650" w:rsidR="002A5712" w:rsidRDefault="00000000" w:rsidP="00944C1C">
      <w:pPr>
        <w:spacing w:after="0" w:line="274" w:lineRule="auto"/>
        <w:ind w:firstLine="708"/>
        <w:jc w:val="both"/>
      </w:pPr>
      <w:r>
        <w:rPr>
          <w:rFonts w:ascii="Cambria" w:eastAsia="Cambria" w:hAnsi="Cambria" w:cs="Cambria"/>
          <w:b/>
          <w:sz w:val="24"/>
        </w:rPr>
        <w:t xml:space="preserve">Popunjeni obrazac s eventualnim prilogom zaključno do </w:t>
      </w:r>
      <w:r w:rsidR="00293E3D">
        <w:rPr>
          <w:rFonts w:ascii="Cambria" w:eastAsia="Cambria" w:hAnsi="Cambria" w:cs="Cambria"/>
          <w:b/>
          <w:color w:val="auto"/>
          <w:sz w:val="24"/>
        </w:rPr>
        <w:t>11. srpnja</w:t>
      </w:r>
      <w:r w:rsidR="00D57E87">
        <w:rPr>
          <w:rFonts w:ascii="Cambria" w:eastAsia="Cambria" w:hAnsi="Cambria" w:cs="Cambria"/>
          <w:b/>
          <w:color w:val="auto"/>
          <w:sz w:val="24"/>
        </w:rPr>
        <w:t xml:space="preserve"> 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>202</w:t>
      </w:r>
      <w:r w:rsidR="00040BF5">
        <w:rPr>
          <w:rFonts w:ascii="Cambria" w:eastAsia="Cambria" w:hAnsi="Cambria" w:cs="Cambria"/>
          <w:b/>
          <w:color w:val="auto"/>
          <w:sz w:val="24"/>
        </w:rPr>
        <w:t>6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Pr="00A05325">
        <w:rPr>
          <w:rFonts w:ascii="Cambria" w:eastAsia="Cambria" w:hAnsi="Cambria" w:cs="Cambria"/>
          <w:b/>
          <w:color w:val="auto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godine dostavite na adresu elektronske pošte:</w:t>
      </w:r>
      <w:r w:rsidR="00040BF5">
        <w:rPr>
          <w:rFonts w:ascii="Cambria" w:eastAsia="Cambria" w:hAnsi="Cambria" w:cs="Cambria"/>
          <w:b/>
          <w:sz w:val="24"/>
        </w:rPr>
        <w:t xml:space="preserve"> </w:t>
      </w:r>
      <w:hyperlink r:id="rId6" w:history="1">
        <w:r w:rsidR="00040BF5" w:rsidRPr="00CD5555">
          <w:rPr>
            <w:rStyle w:val="Hiperveza"/>
            <w:rFonts w:ascii="Cambria" w:eastAsia="Cambria" w:hAnsi="Cambria" w:cs="Cambria"/>
            <w:b/>
            <w:sz w:val="24"/>
          </w:rPr>
          <w:t>grad@djurdjevac.hr</w:t>
        </w:r>
      </w:hyperlink>
      <w:r w:rsidR="00040BF5">
        <w:rPr>
          <w:rFonts w:ascii="Cambria" w:eastAsia="Cambria" w:hAnsi="Cambria" w:cs="Cambria"/>
          <w:b/>
          <w:sz w:val="24"/>
        </w:rPr>
        <w:t xml:space="preserve"> </w:t>
      </w:r>
    </w:p>
    <w:p w14:paraId="4B19B331" w14:textId="5D8D5C56" w:rsidR="00944C1C" w:rsidRDefault="00000000" w:rsidP="00040BF5">
      <w:pPr>
        <w:spacing w:after="57"/>
      </w:pPr>
      <w:r>
        <w:rPr>
          <w:rFonts w:ascii="Cambria" w:eastAsia="Cambria" w:hAnsi="Cambria" w:cs="Cambria"/>
          <w:b/>
          <w:sz w:val="20"/>
        </w:rPr>
        <w:t xml:space="preserve"> </w:t>
      </w:r>
    </w:p>
    <w:sectPr w:rsidR="00944C1C">
      <w:footerReference w:type="default" r:id="rId7"/>
      <w:pgSz w:w="11912" w:h="16840"/>
      <w:pgMar w:top="1405" w:right="1682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E9DF" w14:textId="77777777" w:rsidR="00E14CA9" w:rsidRDefault="00E14CA9" w:rsidP="00944C1C">
      <w:pPr>
        <w:spacing w:after="0" w:line="240" w:lineRule="auto"/>
      </w:pPr>
      <w:r>
        <w:separator/>
      </w:r>
    </w:p>
  </w:endnote>
  <w:endnote w:type="continuationSeparator" w:id="0">
    <w:p w14:paraId="1E711B8D" w14:textId="77777777" w:rsidR="00E14CA9" w:rsidRDefault="00E14CA9" w:rsidP="0094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597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Sukladno Općoj uredbi  o zaštiti osobnih podataka (EU) 2016/679 osobni podaci neće se koristiti u druge svrhe, osim u povijesne, statističke ili znanstvene svrhe, uz uvjet poduzimanja odgovarajućih zaštitnih mjera.</w:t>
    </w:r>
  </w:p>
  <w:p w14:paraId="68A3E1D6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Anonimni, uvredljivi ili irelevantni komentari neće se objaviti.</w:t>
    </w:r>
  </w:p>
  <w:p w14:paraId="721BC2BA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 xml:space="preserve">Izrazi  korišteni u ovom obrascu koriste se neutralno i odnose se jednako na muški i ženski rod. </w:t>
    </w:r>
  </w:p>
  <w:p w14:paraId="69ADE828" w14:textId="77777777" w:rsidR="00944C1C" w:rsidRDefault="00944C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6E88" w14:textId="77777777" w:rsidR="00E14CA9" w:rsidRDefault="00E14CA9" w:rsidP="00944C1C">
      <w:pPr>
        <w:spacing w:after="0" w:line="240" w:lineRule="auto"/>
      </w:pPr>
      <w:r>
        <w:separator/>
      </w:r>
    </w:p>
  </w:footnote>
  <w:footnote w:type="continuationSeparator" w:id="0">
    <w:p w14:paraId="5EA23B20" w14:textId="77777777" w:rsidR="00E14CA9" w:rsidRDefault="00E14CA9" w:rsidP="00944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12"/>
    <w:rsid w:val="00040BF5"/>
    <w:rsid w:val="000F2BC2"/>
    <w:rsid w:val="001A79C1"/>
    <w:rsid w:val="00293E3D"/>
    <w:rsid w:val="002A5712"/>
    <w:rsid w:val="00364C32"/>
    <w:rsid w:val="00373226"/>
    <w:rsid w:val="003F163A"/>
    <w:rsid w:val="004D6C83"/>
    <w:rsid w:val="004F2996"/>
    <w:rsid w:val="0051041C"/>
    <w:rsid w:val="005E295B"/>
    <w:rsid w:val="007224CD"/>
    <w:rsid w:val="008000C4"/>
    <w:rsid w:val="008D0F2D"/>
    <w:rsid w:val="00944C1C"/>
    <w:rsid w:val="0097195D"/>
    <w:rsid w:val="00A05325"/>
    <w:rsid w:val="00A95950"/>
    <w:rsid w:val="00BB5318"/>
    <w:rsid w:val="00D57E87"/>
    <w:rsid w:val="00D62754"/>
    <w:rsid w:val="00E14CA9"/>
    <w:rsid w:val="00F411C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174A"/>
  <w15:docId w15:val="{8F1BA25D-BB1B-4409-9392-CB5ABF4B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4C1C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4C1C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040B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djurdje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Tea Zobunđija</cp:lastModifiedBy>
  <cp:revision>3</cp:revision>
  <dcterms:created xsi:type="dcterms:W3CDTF">2026-06-10T10:25:00Z</dcterms:created>
  <dcterms:modified xsi:type="dcterms:W3CDTF">2026-06-12T10:10:00Z</dcterms:modified>
</cp:coreProperties>
</file>