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70D0" w14:textId="77777777" w:rsidR="00C51206" w:rsidRPr="00556CB3" w:rsidRDefault="00000000" w:rsidP="00556C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PRAVILNIK O PRIJEMU I OTPUSTU KORISNIKA</w:t>
      </w:r>
    </w:p>
    <w:p w14:paraId="7665A651" w14:textId="1893A052" w:rsidR="00556CB3" w:rsidRDefault="00556CB3" w:rsidP="00556C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(sukladno Zakonu o socijalnoj skrbi, NN 18/22, 46/22, 119/22, 71/23, 156/23 i 61/25)</w:t>
      </w:r>
    </w:p>
    <w:p w14:paraId="5129323B" w14:textId="77777777" w:rsidR="00556CB3" w:rsidRPr="00556CB3" w:rsidRDefault="00556CB3" w:rsidP="00556C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10DFD467" w14:textId="064A95E8" w:rsidR="00C51206" w:rsidRPr="00556CB3" w:rsidRDefault="00000000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Centar za starije osobe Đurđevac, _________ 2026.</w:t>
      </w:r>
    </w:p>
    <w:p w14:paraId="19AF330E" w14:textId="761F71B3" w:rsidR="00556CB3" w:rsidRPr="00565E2D" w:rsidRDefault="00000000" w:rsidP="00565E2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Na temelju Statuta Doma za starije i nemoćne osobe Centar za starije osobe Đurđevac (u daljnjem tekstu: Dom), te sukladno odredbama Zakona o socijalnoj skrbi ("Narodne novine": 18/22, 46/22, 119/22, 71/23, 156/23, 61/25), ravnatelj/ica Doma, nakon savjetovanja sa Stručnim vijećem i uz suglasnost Upravnog vijeća, donosi sljedeći:</w:t>
      </w:r>
      <w:r w:rsidR="00AC058B"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B6A5FBC" w14:textId="3478CF23" w:rsidR="00AC058B" w:rsidRDefault="00AC058B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Pravilnik o prijemu   i   otpustu korisnika </w:t>
      </w:r>
    </w:p>
    <w:p w14:paraId="5354C53C" w14:textId="77777777" w:rsidR="00565E2D" w:rsidRPr="00556CB3" w:rsidRDefault="00565E2D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AE79653" w14:textId="77777777" w:rsidR="00C51206" w:rsidRPr="00556CB3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I. UVODNE ODREDBE</w:t>
      </w:r>
    </w:p>
    <w:p w14:paraId="317EBEA0" w14:textId="343F731F" w:rsidR="00C51206" w:rsidRPr="00556CB3" w:rsidRDefault="00B21F2A" w:rsidP="00556CB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1.</w:t>
      </w:r>
    </w:p>
    <w:p w14:paraId="6663DD1C" w14:textId="77777777" w:rsidR="00C51206" w:rsidRPr="00556CB3" w:rsidRDefault="00000000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Ovim Pravilnikom uređuju se uvjeti, kriteriji i postupak prijema osoba u Dom, redoslijed prijema, tijela nadležna za donošenje odluka, prava i obveze korisnika tijekom smještaja, razlozi i postupak otpusta te druga pitanja važna za ostvarivanje socijalne usluge smještaja u skladu sa Zakonom o socijalnoj skrbi (u daljnjem tekstu: Zakon).</w:t>
      </w:r>
    </w:p>
    <w:p w14:paraId="202664F9" w14:textId="01303339" w:rsidR="00C51206" w:rsidRPr="00556CB3" w:rsidRDefault="002953B7" w:rsidP="00556CB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2.</w:t>
      </w:r>
    </w:p>
    <w:p w14:paraId="7BFC6A36" w14:textId="77777777" w:rsidR="00C51206" w:rsidRPr="00556CB3" w:rsidRDefault="00000000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Pojmovi korišteni u ovom Pravilniku imaju značenje prema Zakonu. U slučaju dvojbe primjenjuje se Zakon i podzakonski propisi donijeti na temelju njega.</w:t>
      </w:r>
    </w:p>
    <w:p w14:paraId="1D839DF1" w14:textId="3129C5B5" w:rsidR="00C51206" w:rsidRPr="00556CB3" w:rsidRDefault="002953B7" w:rsidP="00556CB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3.</w:t>
      </w:r>
    </w:p>
    <w:p w14:paraId="5D4EF7FF" w14:textId="30A9E7F5" w:rsidR="00C51206" w:rsidRPr="00556CB3" w:rsidRDefault="00000000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Dom pruža socijalne usluge smještaja sukladno raspoloživim kapacitetima i standardima kvalitete. Smještaj se ostvaruje temeljem ugovora o smještaju ili </w:t>
      </w:r>
      <w:r w:rsidR="00556CB3">
        <w:rPr>
          <w:rFonts w:ascii="Times New Roman" w:hAnsi="Times New Roman" w:cs="Times New Roman"/>
          <w:sz w:val="24"/>
          <w:szCs w:val="24"/>
          <w:lang w:val="pl-PL"/>
        </w:rPr>
        <w:t>rješenja odnosno uputnice</w:t>
      </w:r>
      <w:r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 nadležnog područnog ureda Hrvatskog zavoda za socijalni rad (HZSR).</w:t>
      </w:r>
    </w:p>
    <w:p w14:paraId="53320283" w14:textId="77777777" w:rsidR="00556CB3" w:rsidRDefault="00556CB3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98CDC7C" w14:textId="2A928CD8" w:rsidR="00C51206" w:rsidRPr="00556CB3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II. TIJELA I NADLEŽNOSTI</w:t>
      </w:r>
    </w:p>
    <w:p w14:paraId="6BF35BA2" w14:textId="0134813E" w:rsidR="00C51206" w:rsidRPr="00556CB3" w:rsidRDefault="002953B7" w:rsidP="00556CB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4.</w:t>
      </w:r>
    </w:p>
    <w:p w14:paraId="720F46D7" w14:textId="77777777" w:rsidR="00C51206" w:rsidRDefault="00000000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O prijemu, redoslijedu prijema, premještaju i otpustu korisnika odlučuje Komisija za prijem i otpust korisnika (u daljnjem tekstu: Komisija) koju rješenjem imenuje ravnatelj/ica Doma.</w:t>
      </w:r>
    </w:p>
    <w:p w14:paraId="296E0999" w14:textId="77777777" w:rsidR="00556CB3" w:rsidRPr="00556CB3" w:rsidRDefault="00556CB3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F1DA303" w14:textId="7D7300E1" w:rsidR="00C51206" w:rsidRPr="00556CB3" w:rsidRDefault="002953B7" w:rsidP="00556CB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Članak 5.</w:t>
      </w:r>
    </w:p>
    <w:p w14:paraId="29E01151" w14:textId="2F59D73D" w:rsidR="00556CB3" w:rsidRDefault="00000000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Komisiju čini najmanje pet članova: (1) socijalni radnik Doma, (2) </w:t>
      </w:r>
      <w:r w:rsidR="00556CB3"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stručni radnik Doma po izboru ravnatelja, </w:t>
      </w:r>
      <w:r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(3) glavna medicinska sestra/medicinski tehničar Doma, (4) </w:t>
      </w:r>
      <w:r w:rsidR="00155520" w:rsidRPr="00556CB3">
        <w:rPr>
          <w:rFonts w:ascii="Times New Roman" w:hAnsi="Times New Roman" w:cs="Times New Roman"/>
          <w:sz w:val="24"/>
          <w:szCs w:val="24"/>
          <w:lang w:val="pl-PL"/>
        </w:rPr>
        <w:t>psiholog</w:t>
      </w:r>
      <w:r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, (5) </w:t>
      </w:r>
      <w:r w:rsidR="00155520" w:rsidRPr="00556CB3">
        <w:rPr>
          <w:rFonts w:ascii="Times New Roman" w:hAnsi="Times New Roman" w:cs="Times New Roman"/>
          <w:sz w:val="24"/>
          <w:szCs w:val="24"/>
          <w:lang w:val="pl-PL"/>
        </w:rPr>
        <w:t>radni terapeut</w:t>
      </w:r>
      <w:r w:rsidR="00556CB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7352FE9" w14:textId="6E7BC9B2" w:rsidR="00556CB3" w:rsidRDefault="00556CB3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Po potrebi se u rad Komisije može uključiti vanjski suradnik i/ili liječnik opće medicine koji skrbi o korisnicima Doma.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F037C23" w14:textId="53705336" w:rsidR="00C51206" w:rsidRPr="00556CB3" w:rsidRDefault="00000000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Predsjednika Komisije biraju članovi iz svojih redova na mandat od četiri godine. O radu Komisije vodi se zapisnik.</w:t>
      </w:r>
    </w:p>
    <w:p w14:paraId="03BE2096" w14:textId="1DF59984" w:rsidR="00C51206" w:rsidRPr="00556CB3" w:rsidRDefault="002953B7" w:rsidP="00556CB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6.</w:t>
      </w:r>
    </w:p>
    <w:p w14:paraId="2FF4D41D" w14:textId="77777777" w:rsidR="00C51206" w:rsidRDefault="00000000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Komisija se sastaje prema potrebi, a najmanje jednom u tromjesečju. Odluke donosi većinom glasova prisutnih članova. Na sjednice se po potrebi pozivaju i drugi stručn</w:t>
      </w:r>
      <w:r w:rsidR="002953B7" w:rsidRPr="00556CB3">
        <w:rPr>
          <w:rFonts w:ascii="Times New Roman" w:hAnsi="Times New Roman" w:cs="Times New Roman"/>
          <w:sz w:val="24"/>
          <w:szCs w:val="24"/>
          <w:lang w:val="pl-PL"/>
        </w:rPr>
        <w:t>i radnici</w:t>
      </w:r>
      <w:r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 radi stručne procjene.</w:t>
      </w:r>
    </w:p>
    <w:p w14:paraId="4B516B74" w14:textId="77777777" w:rsidR="00556CB3" w:rsidRPr="00556CB3" w:rsidRDefault="00556CB3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E7A2A29" w14:textId="77777777" w:rsidR="00C51206" w:rsidRPr="00556CB3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III. UVJETI I KRITERIJI ZA PRIJEM</w:t>
      </w:r>
    </w:p>
    <w:p w14:paraId="0FB047A1" w14:textId="0D9426F9" w:rsidR="00C51206" w:rsidRPr="00556CB3" w:rsidRDefault="002953B7" w:rsidP="00556CB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7.</w:t>
      </w:r>
    </w:p>
    <w:p w14:paraId="78B8B211" w14:textId="77777777" w:rsidR="00C51206" w:rsidRPr="00556CB3" w:rsidRDefault="00000000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U Dom se primaju osobe starije životne dobi </w:t>
      </w:r>
      <w:r w:rsidR="002953B7"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– umirovljenici,  </w:t>
      </w:r>
      <w:r w:rsidRPr="00556CB3">
        <w:rPr>
          <w:rFonts w:ascii="Times New Roman" w:hAnsi="Times New Roman" w:cs="Times New Roman"/>
          <w:sz w:val="24"/>
          <w:szCs w:val="24"/>
          <w:lang w:val="pl-PL"/>
        </w:rPr>
        <w:t>te odrasle osobe kojima je zbog trajnih promjena zdravstvenog stanja i/ili nemoći potrebna stalna pomoć i njega druge osobe, pod uvjetima propisanim Zakonom i ovim Pravilnikom. Prijem se temelji na slobodnom i informiranom pristanku osobe ili njezinog zakonskog zastupnika/skrbnika.</w:t>
      </w:r>
    </w:p>
    <w:p w14:paraId="60943A6C" w14:textId="567FEDA7" w:rsidR="00C51206" w:rsidRPr="00556CB3" w:rsidRDefault="002953B7" w:rsidP="00556CB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8.</w:t>
      </w:r>
    </w:p>
    <w:p w14:paraId="31923201" w14:textId="222CB070" w:rsidR="00C51206" w:rsidRPr="00556CB3" w:rsidRDefault="00556CB3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Dom može uskratiti prijem osobi čije bi zdravstveno stanje (teža psihijatrijska oboljenja, akutne psihoze, zarazne bolesti ili drugo stanje koje zahtijeva bolničko liječenje) ili ponašanje moglo ugroziti život, zdravlje i sigurnost drugih korisnika i zaposlenika, a za koje Dom nema odgovarajuće uvjete skrbi. O razlozima uskraćivanja prijema donosi se obrazložena odluka.</w:t>
      </w:r>
    </w:p>
    <w:p w14:paraId="50951200" w14:textId="7AF7993E" w:rsidR="002953B7" w:rsidRPr="00556CB3" w:rsidRDefault="002953B7" w:rsidP="00556CB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9.</w:t>
      </w:r>
    </w:p>
    <w:p w14:paraId="01E06857" w14:textId="06B377CB" w:rsidR="00C51206" w:rsidRPr="00556CB3" w:rsidRDefault="00565E2D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="00000000" w:rsidRPr="00556CB3">
        <w:rPr>
          <w:rFonts w:ascii="Times New Roman" w:hAnsi="Times New Roman" w:cs="Times New Roman"/>
          <w:b/>
          <w:sz w:val="24"/>
          <w:szCs w:val="24"/>
          <w:lang w:val="pl-PL"/>
        </w:rPr>
        <w:t>rednosti i hitnost</w:t>
      </w:r>
    </w:p>
    <w:p w14:paraId="023DC564" w14:textId="77777777" w:rsidR="00556CB3" w:rsidRPr="00556CB3" w:rsidRDefault="00556CB3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Prednost pri prijemu utvrđuje se sukladno Zakonu i posebnim propisima (primjerice hrvatskim braniteljima i drugim osobama kojima je posebnim propisima priznato pravo prvenstva).</w:t>
      </w:r>
    </w:p>
    <w:p w14:paraId="190F7905" w14:textId="16CA3B7D" w:rsidR="00C51206" w:rsidRPr="00556CB3" w:rsidRDefault="00000000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lastRenderedPageBreak/>
        <w:t>U hitnim slučajevima (npr. ugroženost, nasilje, beskućništvo, izvanredne okolnosti) Komisija može odobriti izvanredni i prijevremeni smještaj, uz naknadnu dopunu dokumentacije.</w:t>
      </w:r>
    </w:p>
    <w:p w14:paraId="6BE20D40" w14:textId="77777777" w:rsidR="00556CB3" w:rsidRDefault="00556CB3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U posebno opravdanim i izvanrednim okolnostima prijedlog za prioritetni smještaj može dati osnivač Doma, Komisija ili ravnatelj/ica Doma.</w:t>
      </w:r>
    </w:p>
    <w:p w14:paraId="5E33E7CD" w14:textId="77777777" w:rsidR="00556CB3" w:rsidRDefault="00556CB3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824B9E2" w14:textId="08508016" w:rsidR="00556CB3" w:rsidRDefault="00AC058B" w:rsidP="00556CB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9.a</w:t>
      </w:r>
    </w:p>
    <w:p w14:paraId="0CF4FD56" w14:textId="225CAB4F" w:rsidR="00AC058B" w:rsidRPr="00556CB3" w:rsidRDefault="00AC058B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Prednost pri prijemu imat će </w:t>
      </w:r>
      <w:r w:rsidR="00717A1D"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korisnici s prebivalištem na području grada Đurđevca </w:t>
      </w:r>
      <w:r w:rsidR="008F28FC" w:rsidRPr="00556CB3">
        <w:rPr>
          <w:rFonts w:ascii="Times New Roman" w:hAnsi="Times New Roman" w:cs="Times New Roman"/>
          <w:sz w:val="24"/>
          <w:szCs w:val="24"/>
          <w:lang w:val="pl-PL"/>
        </w:rPr>
        <w:t>i okolice.</w:t>
      </w:r>
    </w:p>
    <w:p w14:paraId="4DFF99BD" w14:textId="13FBF82F" w:rsidR="00556CB3" w:rsidRPr="00556CB3" w:rsidRDefault="00556CB3" w:rsidP="00556CB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56CB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Kriteriji vezani uz prebivalište korisnika i članova uže obitelji</w:t>
      </w:r>
    </w:p>
    <w:p w14:paraId="38174F0F" w14:textId="134E92F4" w:rsidR="00CA7919" w:rsidRPr="00556CB3" w:rsidRDefault="00556CB3" w:rsidP="00556CB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Radi određivanja redoslijeda prijema korisnika u Dom primjenjuju se posebni kriteriji vezani uz prebivalište korisnika, duljinu prebivališta te prebivalište članova uže obitelji.</w:t>
      </w:r>
    </w:p>
    <w:p w14:paraId="3EF7A7C4" w14:textId="7140CF82" w:rsidR="00CA7919" w:rsidRPr="00556CB3" w:rsidRDefault="00015C8F" w:rsidP="00015C8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56CB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Kriteriji se utvrđuju kako slijedi:</w:t>
      </w:r>
    </w:p>
    <w:p w14:paraId="4E7AD0FB" w14:textId="1DD8BD84" w:rsidR="00015C8F" w:rsidRPr="00556CB3" w:rsidRDefault="00015C8F" w:rsidP="00015C8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Prebivalište korisnika</w:t>
      </w:r>
      <w:r w:rsidR="00814236"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  <w:r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Prednost pri prijemu ostvaruju korisnici koji imaju prebivalište na području grada Đurđevca.</w:t>
      </w:r>
      <w:r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Sljedeću razinu prednosti imaju korisnici iz okolnih općina , a potom korisnici s područja Koprivničko</w:t>
      </w:r>
      <w:r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noBreakHyphen/>
        <w:t>križevačke županije.</w:t>
      </w:r>
    </w:p>
    <w:p w14:paraId="58AFFA35" w14:textId="1EEB2195" w:rsidR="00015C8F" w:rsidRPr="00556CB3" w:rsidRDefault="00015C8F" w:rsidP="00015C8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Duljina prebivališta na području grada Đurđevca</w:t>
      </w:r>
      <w:r w:rsidR="00814236"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  <w:r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Dodatnu prednost ostvaruju korisnici koji imaju dulje prebivalište u gradu Đurđevcu.</w:t>
      </w:r>
      <w:r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Duži kontinuirani boravak na tom području smatra se kriterijem koji daje veći stupanj prioriteta pri prijemu.</w:t>
      </w:r>
    </w:p>
    <w:p w14:paraId="721EB8F7" w14:textId="3D74268C" w:rsidR="00015C8F" w:rsidRPr="00556CB3" w:rsidRDefault="00015C8F" w:rsidP="00015C8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Prebivalište članova uže obitelji</w:t>
      </w:r>
      <w:r w:rsidR="00814236"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  <w:r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Prednost ostvaruju korisnici čiji članovi uže obitelji (bračni ili izvanbračni drug, djeca, roditelji) imaju prebivalište na području grada Đurđevca, okolnih općina ili unutar Koprivničko</w:t>
      </w:r>
      <w:r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noBreakHyphen/>
        <w:t>križevačke županije.</w:t>
      </w:r>
    </w:p>
    <w:p w14:paraId="1FAAC349" w14:textId="2BF7A566" w:rsidR="00015C8F" w:rsidRPr="00556CB3" w:rsidRDefault="00015C8F" w:rsidP="00015C8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Način primjene kriterija</w:t>
      </w:r>
      <w:r w:rsidR="00814236"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  <w:r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Konkretno vrednovanje pobrojanih kriterija provodit će se putem Bodovne liste, koja čini Prilog 1 ovom Pravilniku.</w:t>
      </w:r>
      <w:r w:rsidRPr="00556C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Bodovna lista donosi se kao dopunski akt Komisije i po potrebi se ažurira.</w:t>
      </w:r>
    </w:p>
    <w:p w14:paraId="74B55CA2" w14:textId="77777777" w:rsidR="00015C8F" w:rsidRPr="00556CB3" w:rsidRDefault="00015C8F" w:rsidP="00AC058B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DA77BF9" w14:textId="77777777" w:rsidR="00AC058B" w:rsidRPr="00556CB3" w:rsidRDefault="00AC058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5FAD00E" w14:textId="4EA1BA24" w:rsidR="00717A1D" w:rsidRPr="00556CB3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IV. PODNOŠENJE ZAHTJEVA I DOKUMENTACIJA</w:t>
      </w:r>
    </w:p>
    <w:p w14:paraId="120C8B78" w14:textId="2D6EC561" w:rsidR="00C51206" w:rsidRPr="00556CB3" w:rsidRDefault="00717A1D" w:rsidP="00556CB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10.</w:t>
      </w:r>
    </w:p>
    <w:p w14:paraId="6BF9DCE0" w14:textId="267AA763" w:rsidR="00556CB3" w:rsidRPr="00556CB3" w:rsidRDefault="00556CB3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Zahtjev za prijem podnosi osoba, član obitelji, zakonski zastupnik odnosno skrbnik ili nadležni područni ured HZSR-a. Zahtjev se urudžbira, evidentira i upisuje u elektroničku listu čekanja.</w:t>
      </w:r>
    </w:p>
    <w:p w14:paraId="297E797E" w14:textId="2E7B6FC5" w:rsidR="009B5AC8" w:rsidRDefault="002953B7" w:rsidP="00556CB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11.</w:t>
      </w:r>
    </w:p>
    <w:p w14:paraId="568E9B4B" w14:textId="733D5A22" w:rsidR="00556CB3" w:rsidRPr="00556CB3" w:rsidRDefault="00556CB3" w:rsidP="00556CB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OBVEZNA DOKUMENTACIJA</w:t>
      </w:r>
    </w:p>
    <w:p w14:paraId="64F87540" w14:textId="77777777" w:rsidR="00C51206" w:rsidRPr="00556CB3" w:rsidRDefault="009B5AC8" w:rsidP="00556CB3">
      <w:pPr>
        <w:pStyle w:val="Grafikeoznake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-  ispunjeni obrazac Zahtjeva za smještaj s kratkom biografijom (osobni i obiteljski podaci, stambeni i zdravstveni status, razlog smještaja)</w:t>
      </w:r>
    </w:p>
    <w:p w14:paraId="2AB701D3" w14:textId="77777777" w:rsidR="00C51206" w:rsidRPr="00556CB3" w:rsidRDefault="009B5AC8" w:rsidP="00556CB3">
      <w:pPr>
        <w:pStyle w:val="Grafikeoznake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-  preslike osobne i zdravstvene iskaznice te, ako postoji, dopunskog osiguranja</w:t>
      </w:r>
    </w:p>
    <w:p w14:paraId="49CDD2DE" w14:textId="77777777" w:rsidR="00C51206" w:rsidRPr="00556CB3" w:rsidRDefault="009B5AC8" w:rsidP="00556CB3">
      <w:pPr>
        <w:pStyle w:val="Grafikeoznake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-  dokaz o prihodima (npr. zadnji odrezak mirovine) i OIB</w:t>
      </w:r>
    </w:p>
    <w:p w14:paraId="781F78F8" w14:textId="77777777" w:rsidR="00C51206" w:rsidRPr="00556CB3" w:rsidRDefault="009B5AC8" w:rsidP="00556CB3">
      <w:pPr>
        <w:pStyle w:val="Grafikeoznake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-  medicinska dokumentacija: potvrda liječnika obiteljske medicine (</w:t>
      </w:r>
      <w:r w:rsidR="00717A1D"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 bez psihoza, </w:t>
      </w:r>
      <w:r w:rsidRPr="00556CB3">
        <w:rPr>
          <w:rFonts w:ascii="Times New Roman" w:hAnsi="Times New Roman" w:cs="Times New Roman"/>
          <w:sz w:val="24"/>
          <w:szCs w:val="24"/>
          <w:lang w:val="pl-PL"/>
        </w:rPr>
        <w:t>bez zaraznih bolesti, osnovne dijagnoze), nalaz specijalista psihijatra (po potrebi), osnovne laboratorijske pretrage (KKS, SE, glukoza, urin) ne starije od 6 mjeseci</w:t>
      </w:r>
    </w:p>
    <w:p w14:paraId="6A70B8A1" w14:textId="77777777" w:rsidR="00C51206" w:rsidRPr="00556CB3" w:rsidRDefault="009B5AC8" w:rsidP="00556CB3">
      <w:pPr>
        <w:pStyle w:val="Grafikeoznake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-  izjava obveznika plaćanja/troškova smještaja ili uputnica/rješenje nadležnog područnog ureda HZSR-a</w:t>
      </w:r>
    </w:p>
    <w:p w14:paraId="0167E01E" w14:textId="77777777" w:rsidR="00C51206" w:rsidRPr="00556CB3" w:rsidRDefault="009B5AC8" w:rsidP="00556CB3">
      <w:pPr>
        <w:pStyle w:val="Grafikeoznake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-   privole za obradu osobnih i osjetljivih podataka u svrhu postupka prijema (GDPR)</w:t>
      </w:r>
    </w:p>
    <w:p w14:paraId="771C4B93" w14:textId="77777777" w:rsidR="00556CB3" w:rsidRDefault="00556CB3" w:rsidP="00556CB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90D9A65" w14:textId="2F70027D" w:rsidR="00E67E23" w:rsidRPr="00556CB3" w:rsidRDefault="00E67E23" w:rsidP="00556CB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12.</w:t>
      </w:r>
    </w:p>
    <w:p w14:paraId="239BA80E" w14:textId="77777777" w:rsidR="00C51206" w:rsidRDefault="00000000" w:rsidP="00565E2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Komisija provodi stručnu procjenu (uvid u dokumentaciju, razgovor s kandidatom i/ili obitelji, po potrebi posjet u kućanstvu) te utvrđuje potreban stupanj usluge i predlaže odluku o prijemu/odbijanju te redoslijedu prijema. Odluka s obrazloženjem dostavlja se osobi i/ili HZSR-u.</w:t>
      </w:r>
    </w:p>
    <w:p w14:paraId="06D6C18F" w14:textId="77777777" w:rsidR="00556CB3" w:rsidRPr="00556CB3" w:rsidRDefault="00556CB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58AD949" w14:textId="77777777" w:rsidR="00C51206" w:rsidRPr="00556CB3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V. LISTE ČEKANJA I REDOSLIJED PRIJEMA</w:t>
      </w:r>
    </w:p>
    <w:p w14:paraId="5ABE81D6" w14:textId="77777777" w:rsidR="00C51206" w:rsidRPr="00556CB3" w:rsidRDefault="00E67E2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Članak 13.</w:t>
      </w:r>
    </w:p>
    <w:p w14:paraId="5987D10C" w14:textId="71E5B53D" w:rsidR="00C51206" w:rsidRPr="00556CB3" w:rsidRDefault="00000000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Dom vodi elektroničke liste čekanja: (1) stambeni dio – pokretni, (2) stambeni dio – teže pokretni, (3) stacionarni dio – nepokretni</w:t>
      </w:r>
      <w:r w:rsidR="00155520"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 – III. i IV. stupanj </w:t>
      </w:r>
      <w:r w:rsidRPr="00556CB3">
        <w:rPr>
          <w:rFonts w:ascii="Times New Roman" w:hAnsi="Times New Roman" w:cs="Times New Roman"/>
          <w:sz w:val="24"/>
          <w:szCs w:val="24"/>
          <w:lang w:val="pl-PL"/>
        </w:rPr>
        <w:t>, (4) Dnevni boravak, (5) lista po prioritetu sukladno važećim propisima</w:t>
      </w:r>
      <w:r w:rsidR="00E67E23"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 ili pravilniku o prijemu korisnika </w:t>
      </w:r>
      <w:r w:rsidR="00155520"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  (6) pomoć i njega u kući za vanjske korisnike. </w:t>
      </w:r>
    </w:p>
    <w:p w14:paraId="49D619FA" w14:textId="77777777" w:rsidR="00556CB3" w:rsidRDefault="00E67E2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</w:t>
      </w:r>
    </w:p>
    <w:p w14:paraId="279656A4" w14:textId="77777777" w:rsidR="00556CB3" w:rsidRDefault="00556CB3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A6B9F30" w14:textId="35AF77DE" w:rsidR="00E67E23" w:rsidRPr="00556CB3" w:rsidRDefault="00E67E23" w:rsidP="00556CB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Članak 14.</w:t>
      </w:r>
    </w:p>
    <w:p w14:paraId="1DC6C882" w14:textId="5497C376" w:rsidR="00C51206" w:rsidRPr="00556CB3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556CB3">
        <w:rPr>
          <w:rFonts w:ascii="Times New Roman" w:hAnsi="Times New Roman" w:cs="Times New Roman"/>
          <w:b/>
          <w:sz w:val="24"/>
          <w:szCs w:val="24"/>
          <w:lang w:val="pl-PL"/>
        </w:rPr>
        <w:t>S</w:t>
      </w: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adržaj liste</w:t>
      </w:r>
    </w:p>
    <w:p w14:paraId="6E06F56C" w14:textId="77777777" w:rsidR="00C51206" w:rsidRPr="00556CB3" w:rsidRDefault="00000000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Lista čekanja sadrži: redni broj, inicijale/šifru korisnika (uz zaštitu privatnosti), godinu rođenja, datum zaprimanja zahtjeva/rješenja HZSR-a, datum sjednice Komisije, vrstu smještaja i kategoriju prioriteta te uputu o pravu na prigovor.</w:t>
      </w:r>
    </w:p>
    <w:p w14:paraId="6264F0F0" w14:textId="3303F068" w:rsidR="00E67E23" w:rsidRPr="00556CB3" w:rsidRDefault="00E67E2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</w:t>
      </w:r>
    </w:p>
    <w:p w14:paraId="557C114A" w14:textId="392A865F" w:rsidR="00E67E23" w:rsidRPr="00556CB3" w:rsidRDefault="00E67E23" w:rsidP="00556CB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15.</w:t>
      </w:r>
    </w:p>
    <w:p w14:paraId="13B01628" w14:textId="53D954E2" w:rsidR="00C51206" w:rsidRPr="00556CB3" w:rsidRDefault="00556C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U</w:t>
      </w: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vid i prigovor</w:t>
      </w:r>
    </w:p>
    <w:p w14:paraId="654EC0F0" w14:textId="77777777" w:rsidR="00C51206" w:rsidRPr="00556CB3" w:rsidRDefault="00000000" w:rsidP="00565E2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Osoba s pravnim interesom ima pravo uvida u listu čekanja na način kojim se štiti privatnost drugih osoba. Prigovor na redoslijed moguće je podnijeti ravnatelju u roku od 15 dana od uvida; ravnatelj odlučuje u roku od 15 dana.</w:t>
      </w:r>
    </w:p>
    <w:p w14:paraId="729E6DB5" w14:textId="77777777" w:rsidR="00C057BB" w:rsidRPr="00556CB3" w:rsidRDefault="00C057BB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94CB12C" w14:textId="7541A687" w:rsidR="00C51206" w:rsidRPr="00556CB3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VI. UGOVOR O SMJEŠTAJU</w:t>
      </w:r>
    </w:p>
    <w:p w14:paraId="2E35B3BC" w14:textId="6D4DFD5F" w:rsidR="00C51206" w:rsidRPr="00556CB3" w:rsidRDefault="00E67E23" w:rsidP="00556CB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16.</w:t>
      </w:r>
    </w:p>
    <w:p w14:paraId="5D3D0977" w14:textId="77777777" w:rsidR="00E67E23" w:rsidRPr="00556CB3" w:rsidRDefault="00000000" w:rsidP="00556C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Prije prijema sklapa se Ugovor o smještaju između Doma, korisnika i/ili obveznika plaćanja te, ako je primjenjivo, nadležnog tijela. Ugovor sadrži: identifikacijske podatke strana (uklj. OIB), vrstu i opseg usluge, cijenu usluge i način plaćanja, trajanje i uvjete prestanka, prava i obveze ugovornih strana, odredbe o zaštiti podataka te mjesto i datum sklapanja.</w:t>
      </w:r>
    </w:p>
    <w:p w14:paraId="15E14830" w14:textId="4A972F20" w:rsidR="00BF7447" w:rsidRPr="00402F3A" w:rsidRDefault="00402F3A" w:rsidP="00556CB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02F3A">
        <w:rPr>
          <w:rFonts w:ascii="Times New Roman" w:hAnsi="Times New Roman" w:cs="Times New Roman"/>
          <w:b/>
          <w:bCs/>
          <w:sz w:val="24"/>
          <w:szCs w:val="24"/>
          <w:lang w:val="pl-PL"/>
        </w:rPr>
        <w:t>Korisnik i/ili obveznik plaćanja dužan je prije sklapanja ugovora dostaviti bjanko zadužnicu solemniziranu kod javnog bilježnika, kao instrument osiguranja plaćanja, na iznos troškova smještaja za tri mjeseca.</w:t>
      </w:r>
    </w:p>
    <w:p w14:paraId="7E196FB5" w14:textId="77777777" w:rsidR="00C51206" w:rsidRPr="00556CB3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VII. SMJEŠTAJ I PRUŽANJE USLUGA</w:t>
      </w:r>
    </w:p>
    <w:p w14:paraId="30DF7B59" w14:textId="7E9B2616" w:rsidR="00C51206" w:rsidRPr="00556CB3" w:rsidRDefault="00E67E23" w:rsidP="00BF7447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17.</w:t>
      </w:r>
    </w:p>
    <w:p w14:paraId="088BE445" w14:textId="77777777" w:rsidR="00C51206" w:rsidRPr="00556CB3" w:rsidRDefault="00000000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Smještaj se provodi sukladno Ugovoru i kućnom redu Doma. Korisniku se osigurava stanovanje, prehrana (tri obroka dnevno te dodatni obroci po preporuci liječnika), briga o zdravlju, njega i higijena, pranje rublja, pomoć pri svakodnevnim aktivnostima, socijalni rad, psihosocijalna podrška, radne i rekreativne aktivnosti te druge ugovorene usluge.</w:t>
      </w:r>
    </w:p>
    <w:p w14:paraId="71037F80" w14:textId="77777777" w:rsidR="00BF7447" w:rsidRDefault="00BF7447" w:rsidP="00BF7447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9854DBC" w14:textId="77777777" w:rsidR="00BF7447" w:rsidRDefault="00BF7447" w:rsidP="00BF7447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9C0E3DC" w14:textId="2E3F329C" w:rsidR="00E67E23" w:rsidRPr="00556CB3" w:rsidRDefault="00E67E23" w:rsidP="00BF7447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Članak 18.</w:t>
      </w:r>
    </w:p>
    <w:p w14:paraId="77F262FC" w14:textId="0C8C527A" w:rsidR="00C51206" w:rsidRPr="00556CB3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BF7447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romjena vrste usluge</w:t>
      </w:r>
    </w:p>
    <w:p w14:paraId="28CC4553" w14:textId="77777777" w:rsidR="00C51206" w:rsidRPr="00556CB3" w:rsidRDefault="00000000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U slučaju promjene zdravstvenog stanja, Komisija može donijeti zaključak o promjeni vrste usluge i smještaja (npr. preseljenje iz stambenog u stacionarni dio ili u jednokrevetnu sobu iz zdravstvenih razloga). Odluka se dostavlja korisniku i obvezniku plaćanja.</w:t>
      </w:r>
    </w:p>
    <w:p w14:paraId="3F8C4AA8" w14:textId="77777777" w:rsidR="00717A1D" w:rsidRPr="00556CB3" w:rsidRDefault="00E67E2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</w:t>
      </w:r>
    </w:p>
    <w:p w14:paraId="535F265B" w14:textId="2EEF1A16" w:rsidR="00E67E23" w:rsidRPr="00556CB3" w:rsidRDefault="00717A1D" w:rsidP="00BF7447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19.</w:t>
      </w:r>
    </w:p>
    <w:p w14:paraId="044F63A1" w14:textId="6BDC7BE6" w:rsidR="00C51206" w:rsidRPr="00556CB3" w:rsidRDefault="00BF7447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rivremeni smještaj</w:t>
      </w:r>
    </w:p>
    <w:p w14:paraId="48C0A961" w14:textId="048A2A36" w:rsidR="00E67E23" w:rsidRPr="00BF7447" w:rsidRDefault="00000000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Privremeni smještaj moguće je odobriti u izvanrednim i hitnim situacijama u trajanju određenom Zakonom i Ugovorom. Po prestanku razloga za privremeni smještaj korisnik se vraća na listu čekanja ili se sklapa ugovor o stalnom smještaju.</w:t>
      </w:r>
    </w:p>
    <w:p w14:paraId="328F3F88" w14:textId="77777777" w:rsidR="00C057BB" w:rsidRPr="00556CB3" w:rsidRDefault="00C057BB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C5D447F" w14:textId="790F880F" w:rsidR="00BF7447" w:rsidRPr="00BF7447" w:rsidRDefault="00000000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VIII. CIJENE, OBRAČUN I PLAĆANJE</w:t>
      </w:r>
    </w:p>
    <w:p w14:paraId="774B7E1C" w14:textId="5119A8B5" w:rsidR="00C51206" w:rsidRPr="00556CB3" w:rsidRDefault="00E67E23" w:rsidP="00BF7447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20.</w:t>
      </w:r>
    </w:p>
    <w:p w14:paraId="2631DCF4" w14:textId="06353E48" w:rsidR="00C51206" w:rsidRPr="00556CB3" w:rsidRDefault="00000000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Korisnik i/ili obveznik iz Ugovora plaća cijenu usluge prema važećem cjeniku Doma. U slučaju bolničkog liječenja/rehabilitacije duže od </w:t>
      </w:r>
      <w:r w:rsidR="00CA7919" w:rsidRPr="00556CB3">
        <w:rPr>
          <w:rFonts w:ascii="Times New Roman" w:hAnsi="Times New Roman" w:cs="Times New Roman"/>
          <w:sz w:val="24"/>
          <w:szCs w:val="24"/>
          <w:lang w:val="pl-PL"/>
        </w:rPr>
        <w:t>pet</w:t>
      </w:r>
      <w:r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 dana, obračun se umanjuje za trošak živežnih namirnica za dane odsutnosti. Za zakašnjela plaćanja obračunava se zakonska zatezna kamata</w:t>
      </w:r>
      <w:r w:rsidR="00E67E23"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 ili</w:t>
      </w:r>
      <w:r w:rsidR="00717A1D"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 aktivira </w:t>
      </w:r>
      <w:r w:rsidR="00E67E23"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 Bjanko </w:t>
      </w:r>
      <w:r w:rsidR="00BF7447">
        <w:rPr>
          <w:rFonts w:ascii="Times New Roman" w:hAnsi="Times New Roman" w:cs="Times New Roman"/>
          <w:sz w:val="24"/>
          <w:szCs w:val="24"/>
          <w:lang w:val="pl-PL"/>
        </w:rPr>
        <w:t>zadužnica</w:t>
      </w:r>
      <w:r w:rsidR="00717A1D"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 u slučaju  dužeg od 30 dana neplaćanja smještaja</w:t>
      </w:r>
      <w:r w:rsidR="00E67E23"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56CB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1F63BF4" w14:textId="3C5BD50E" w:rsidR="00E67E23" w:rsidRPr="00556CB3" w:rsidRDefault="00E67E23" w:rsidP="00BF7447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21.</w:t>
      </w:r>
    </w:p>
    <w:p w14:paraId="3E66EC23" w14:textId="2649E6AB" w:rsidR="00C51206" w:rsidRPr="00556CB3" w:rsidRDefault="00BF7447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</w:t>
      </w: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teta</w:t>
      </w:r>
    </w:p>
    <w:p w14:paraId="422AA52D" w14:textId="71FC014D" w:rsidR="00BF7447" w:rsidRDefault="00BF7447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F7447">
        <w:rPr>
          <w:rFonts w:ascii="Times New Roman" w:hAnsi="Times New Roman" w:cs="Times New Roman"/>
          <w:sz w:val="24"/>
          <w:szCs w:val="24"/>
          <w:lang w:val="pl-PL"/>
        </w:rPr>
        <w:t>Korisnik odnosno obveznik plaćanja dužan je naknaditi štetu na imovini Doma koju korisnik prouzroči namjerno ili krajnjom nepažnjom, na temelju zapisnika o komisijski utvrđenoj šteti.</w:t>
      </w:r>
    </w:p>
    <w:p w14:paraId="7E785863" w14:textId="77777777" w:rsidR="00BF7447" w:rsidRPr="00BF7447" w:rsidRDefault="00BF7447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F671C39" w14:textId="77777777" w:rsidR="00C51206" w:rsidRPr="00556CB3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IX. PRESTANAK SMJEŠTAJA I OTPUST</w:t>
      </w:r>
    </w:p>
    <w:p w14:paraId="21B2957E" w14:textId="2FFF7F47" w:rsidR="00C51206" w:rsidRPr="00556CB3" w:rsidRDefault="00E67E23" w:rsidP="00BF7447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22.</w:t>
      </w:r>
    </w:p>
    <w:p w14:paraId="5B1DD3FF" w14:textId="77777777" w:rsidR="00C51206" w:rsidRPr="00556CB3" w:rsidRDefault="00000000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Smještaj prestaje: (1) otkazom Ugovora, (2) sporazumom stranaka, (3) nepoštivanjem ugovornih odredbi i kućnog reda, (4) smrću korisnika, (5) istekom vremena na koje je Ugovor sklopljen.</w:t>
      </w:r>
    </w:p>
    <w:p w14:paraId="225AB395" w14:textId="77D9F285" w:rsidR="00E67E23" w:rsidRPr="00556CB3" w:rsidRDefault="00E67E23" w:rsidP="00BF7447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Članak 23.</w:t>
      </w:r>
    </w:p>
    <w:p w14:paraId="0CA81BB8" w14:textId="343B1132" w:rsidR="00C51206" w:rsidRPr="00556CB3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BF7447">
        <w:rPr>
          <w:rFonts w:ascii="Times New Roman" w:hAnsi="Times New Roman" w:cs="Times New Roman"/>
          <w:b/>
          <w:sz w:val="24"/>
          <w:szCs w:val="24"/>
          <w:lang w:val="pl-PL"/>
        </w:rPr>
        <w:t>O</w:t>
      </w: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tkaz korisnika</w:t>
      </w:r>
    </w:p>
    <w:p w14:paraId="16B3BA3E" w14:textId="77777777" w:rsidR="00CA7919" w:rsidRPr="00556CB3" w:rsidRDefault="00000000" w:rsidP="00BF7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Korisnik može otkazati Ugovor uz pisanu najavu od 30 dana. Za vrijeme otkaznog roka</w:t>
      </w:r>
      <w:r w:rsidR="00CA7919"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83C2B5A" w14:textId="32EAE181" w:rsidR="00C51206" w:rsidRDefault="00CA7919" w:rsidP="00BF7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 xml:space="preserve">( </w:t>
      </w:r>
      <w:r w:rsidR="00BF7447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556CB3">
        <w:rPr>
          <w:rFonts w:ascii="Times New Roman" w:hAnsi="Times New Roman" w:cs="Times New Roman"/>
          <w:sz w:val="24"/>
          <w:szCs w:val="24"/>
          <w:lang w:val="pl-PL"/>
        </w:rPr>
        <w:t>d 30 dana) plaća se ugovorena cijena smještaja bez obzira na boravak.</w:t>
      </w:r>
    </w:p>
    <w:p w14:paraId="4F12D883" w14:textId="77777777" w:rsidR="00BF7447" w:rsidRPr="00556CB3" w:rsidRDefault="00BF7447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57D671" w14:textId="7F39BE4A" w:rsidR="00E67E23" w:rsidRPr="00556CB3" w:rsidRDefault="00E67E23" w:rsidP="00BF7447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24.</w:t>
      </w:r>
    </w:p>
    <w:p w14:paraId="6FCA701C" w14:textId="57125308" w:rsidR="00C51206" w:rsidRPr="00556CB3" w:rsidRDefault="00BF7447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O</w:t>
      </w: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tkaz Doma</w:t>
      </w:r>
    </w:p>
    <w:p w14:paraId="31D68028" w14:textId="75083BAF" w:rsidR="00E67E23" w:rsidRPr="00BF7447" w:rsidRDefault="00000000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Dom može otkazati Ugovor ako korisnik/obveznik, unatoč pisanoj opomeni, ne podmiruje obveze u roku od 30 dana, ako su nastupile promjene psihofizičkog stanja zbog kojih Dom nema uvjete za odgovarajuću skrb, u slučaju učestalnih i teških povreda kućnog reda i drugih opravdanih razloga sukladno Zakonu. Odluku o prekidu smještaja donosi ravnatelj/ica na prijedlog Komisije. Otkazni rok iznosi 30 dana, osim u hitnim slučajevima utvrđenim Zakonom.</w:t>
      </w:r>
    </w:p>
    <w:p w14:paraId="0CFF3E73" w14:textId="77777777" w:rsidR="00E67E23" w:rsidRPr="00556CB3" w:rsidRDefault="00E67E23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70B72EE" w14:textId="77777777" w:rsidR="00C51206" w:rsidRPr="00556CB3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X. ZAŠTITA OSOBNIH PODATAKA I PRITUŽBE</w:t>
      </w:r>
    </w:p>
    <w:p w14:paraId="4D44F44B" w14:textId="7FC9ABD2" w:rsidR="00C51206" w:rsidRPr="00556CB3" w:rsidRDefault="00E67E23" w:rsidP="00BF7447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25.</w:t>
      </w:r>
    </w:p>
    <w:p w14:paraId="695CC74C" w14:textId="77777777" w:rsidR="00C51206" w:rsidRDefault="00000000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Dom obrađuje osobne i osjetljive podatke korisnika isključivo u svrhu pružanja socijalnih usluga, uz primjenu propisa o zaštiti osobnih podataka. Korisnik ima pravo pristupa, ispravka i ograničenja obrade sukladno važećim propisima.</w:t>
      </w:r>
    </w:p>
    <w:p w14:paraId="611DD4FC" w14:textId="77777777" w:rsidR="00BF7447" w:rsidRPr="00556CB3" w:rsidRDefault="00BF7447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569796" w14:textId="5080B637" w:rsidR="00E67E23" w:rsidRPr="00556CB3" w:rsidRDefault="00E67E23" w:rsidP="00BF7447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26.</w:t>
      </w:r>
    </w:p>
    <w:p w14:paraId="40021B53" w14:textId="72D3A5F9" w:rsidR="00C51206" w:rsidRPr="00556CB3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BF7447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ritužbe</w:t>
      </w:r>
    </w:p>
    <w:p w14:paraId="2BDF2415" w14:textId="77777777" w:rsidR="00C51206" w:rsidRDefault="00000000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Korisnik i/ili član obitelji može podnijeti pritužbu ovlaštenoj osobi Doma. Dom vodi evidenciju pritužbi i odgovara u roku od 15 dana od zaprimanja. Ako korisnik nije zadovoljan odgovorom, može se obratiti nadležnom tijelu HZSR-a ili drugom nadležnom tijelu sukladno Zakonu.</w:t>
      </w:r>
    </w:p>
    <w:p w14:paraId="1075073A" w14:textId="77777777" w:rsidR="00BF7447" w:rsidRDefault="00BF7447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C4DA2B1" w14:textId="77777777" w:rsidR="00BF7447" w:rsidRDefault="00BF7447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862066C" w14:textId="77777777" w:rsidR="00BF7447" w:rsidRDefault="00BF7447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1A721F3" w14:textId="77777777" w:rsidR="00BF7447" w:rsidRPr="00556CB3" w:rsidRDefault="00BF7447" w:rsidP="00BF74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A7806CF" w14:textId="77777777" w:rsidR="00C51206" w:rsidRPr="00556CB3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XI. PRIJELAZNE I ZAVRŠNE ODREDBE</w:t>
      </w:r>
    </w:p>
    <w:p w14:paraId="59A9EA1F" w14:textId="33CE66E2" w:rsidR="00C51206" w:rsidRPr="00556CB3" w:rsidRDefault="00E67E23" w:rsidP="00BF7447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b/>
          <w:sz w:val="24"/>
          <w:szCs w:val="24"/>
          <w:lang w:val="pl-PL"/>
        </w:rPr>
        <w:t>Članak 27.</w:t>
      </w:r>
    </w:p>
    <w:p w14:paraId="44630C3F" w14:textId="77777777" w:rsidR="00BF7447" w:rsidRPr="00BF7447" w:rsidRDefault="00BF744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BF7447">
        <w:rPr>
          <w:rFonts w:ascii="Times New Roman" w:hAnsi="Times New Roman" w:cs="Times New Roman"/>
          <w:sz w:val="24"/>
          <w:szCs w:val="24"/>
          <w:lang w:val="pl-PL"/>
        </w:rPr>
        <w:t>Ovaj Pravilnik stupa na snagu danom donošenja, a primjenjuje se od dana objave na oglasnoj ploči i mrežnoj stranici Doma.</w:t>
      </w:r>
    </w:p>
    <w:p w14:paraId="080BD1AB" w14:textId="77777777" w:rsidR="00BF7447" w:rsidRDefault="00BF7447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8426AAC" w14:textId="26D9AE98" w:rsidR="00C51206" w:rsidRPr="00BF7447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BF7447">
        <w:rPr>
          <w:rFonts w:ascii="Times New Roman" w:hAnsi="Times New Roman" w:cs="Times New Roman"/>
          <w:b/>
          <w:sz w:val="24"/>
          <w:szCs w:val="24"/>
          <w:lang w:val="pl-PL"/>
        </w:rPr>
        <w:t>PRAVNI OKVIR (informativno)</w:t>
      </w:r>
    </w:p>
    <w:p w14:paraId="27034E4F" w14:textId="77777777" w:rsidR="00C51206" w:rsidRPr="00556CB3" w:rsidRDefault="00000000" w:rsidP="00BF7447">
      <w:pPr>
        <w:pStyle w:val="Grafikeoznak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Zakon o socijalnoj skrbi (NN 18/22, 46/22, 119/22, 71/23, 156/23, 61/25)</w:t>
      </w:r>
    </w:p>
    <w:p w14:paraId="44DFF00F" w14:textId="77777777" w:rsidR="00C51206" w:rsidRPr="00556CB3" w:rsidRDefault="00000000" w:rsidP="00BF7447">
      <w:pPr>
        <w:pStyle w:val="Grafikeoznak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Standardi i podzakonski akti doneseni temeljem Zakona ( standardi kvalitete, minimalni uvjeti i dr.)</w:t>
      </w:r>
    </w:p>
    <w:p w14:paraId="5E09549A" w14:textId="77777777" w:rsidR="00C51206" w:rsidRPr="00556CB3" w:rsidRDefault="00000000" w:rsidP="00BF7447">
      <w:pPr>
        <w:pStyle w:val="Grafikeoznak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6CB3">
        <w:rPr>
          <w:rFonts w:ascii="Times New Roman" w:hAnsi="Times New Roman" w:cs="Times New Roman"/>
          <w:sz w:val="24"/>
          <w:szCs w:val="24"/>
          <w:lang w:val="pl-PL"/>
        </w:rPr>
        <w:t>Opći akti Doma (Statut, Kućni red, Odluke o cijenama usluga)</w:t>
      </w:r>
      <w:r w:rsidR="00E67E23" w:rsidRPr="00556CB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8621A04" w14:textId="77777777" w:rsidR="00C057BB" w:rsidRPr="00556CB3" w:rsidRDefault="00C057BB" w:rsidP="00E67E2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6B3F0F7" w14:textId="77777777" w:rsidR="00C057BB" w:rsidRPr="00556CB3" w:rsidRDefault="00C057BB" w:rsidP="00E67E2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6FF7A07" w14:textId="68BBC651" w:rsidR="00E67E23" w:rsidRPr="00556CB3" w:rsidRDefault="00E67E23" w:rsidP="00E67E23">
      <w:pPr>
        <w:rPr>
          <w:rFonts w:ascii="Times New Roman" w:hAnsi="Times New Roman" w:cs="Times New Roman"/>
          <w:sz w:val="24"/>
          <w:szCs w:val="24"/>
        </w:rPr>
      </w:pPr>
      <w:r w:rsidRPr="00556CB3">
        <w:rPr>
          <w:rFonts w:ascii="Times New Roman" w:hAnsi="Times New Roman" w:cs="Times New Roman"/>
          <w:sz w:val="24"/>
          <w:szCs w:val="24"/>
        </w:rPr>
        <w:t xml:space="preserve">Đurđevac: ----  2026. </w:t>
      </w:r>
    </w:p>
    <w:p w14:paraId="31F92F77" w14:textId="77777777" w:rsidR="00E67E23" w:rsidRPr="00556CB3" w:rsidRDefault="00E67E23" w:rsidP="00E67E23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  <w:r w:rsidRPr="00556CB3">
        <w:rPr>
          <w:rFonts w:ascii="Times New Roman" w:hAnsi="Times New Roman" w:cs="Times New Roman"/>
          <w:sz w:val="24"/>
          <w:szCs w:val="24"/>
        </w:rPr>
        <w:tab/>
        <w:t>Ravnatelj:</w:t>
      </w:r>
    </w:p>
    <w:sectPr w:rsidR="00E67E23" w:rsidRPr="00556CB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3BF3" w14:textId="77777777" w:rsidR="00E12048" w:rsidRDefault="00E12048" w:rsidP="00AC058B">
      <w:pPr>
        <w:spacing w:after="0" w:line="240" w:lineRule="auto"/>
      </w:pPr>
      <w:r>
        <w:separator/>
      </w:r>
    </w:p>
  </w:endnote>
  <w:endnote w:type="continuationSeparator" w:id="0">
    <w:p w14:paraId="2F335FCB" w14:textId="77777777" w:rsidR="00E12048" w:rsidRDefault="00E12048" w:rsidP="00AC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D845" w14:textId="77777777" w:rsidR="00E12048" w:rsidRDefault="00E12048" w:rsidP="00AC058B">
      <w:pPr>
        <w:spacing w:after="0" w:line="240" w:lineRule="auto"/>
      </w:pPr>
      <w:r>
        <w:separator/>
      </w:r>
    </w:p>
  </w:footnote>
  <w:footnote w:type="continuationSeparator" w:id="0">
    <w:p w14:paraId="2A240FEE" w14:textId="77777777" w:rsidR="00E12048" w:rsidRDefault="00E12048" w:rsidP="00AC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114D" w14:textId="77777777" w:rsidR="00AC058B" w:rsidRDefault="00AC058B">
    <w:pPr>
      <w:pStyle w:val="Zaglavlje"/>
    </w:pPr>
    <w:r>
      <w:t xml:space="preserve">Prijedlog  pravilnika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0542C9"/>
    <w:multiLevelType w:val="hybridMultilevel"/>
    <w:tmpl w:val="3DECCFF6"/>
    <w:lvl w:ilvl="0" w:tplc="A152334C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E645D"/>
    <w:multiLevelType w:val="multilevel"/>
    <w:tmpl w:val="36E8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6643E"/>
    <w:multiLevelType w:val="hybridMultilevel"/>
    <w:tmpl w:val="E73EFCBA"/>
    <w:lvl w:ilvl="0" w:tplc="87D448F2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87308">
    <w:abstractNumId w:val="8"/>
  </w:num>
  <w:num w:numId="2" w16cid:durableId="711541972">
    <w:abstractNumId w:val="6"/>
  </w:num>
  <w:num w:numId="3" w16cid:durableId="2048292821">
    <w:abstractNumId w:val="5"/>
  </w:num>
  <w:num w:numId="4" w16cid:durableId="2007395901">
    <w:abstractNumId w:val="4"/>
  </w:num>
  <w:num w:numId="5" w16cid:durableId="24410560">
    <w:abstractNumId w:val="7"/>
  </w:num>
  <w:num w:numId="6" w16cid:durableId="322661131">
    <w:abstractNumId w:val="3"/>
  </w:num>
  <w:num w:numId="7" w16cid:durableId="1496921014">
    <w:abstractNumId w:val="2"/>
  </w:num>
  <w:num w:numId="8" w16cid:durableId="897520321">
    <w:abstractNumId w:val="1"/>
  </w:num>
  <w:num w:numId="9" w16cid:durableId="56319009">
    <w:abstractNumId w:val="0"/>
  </w:num>
  <w:num w:numId="10" w16cid:durableId="2090614152">
    <w:abstractNumId w:val="9"/>
  </w:num>
  <w:num w:numId="11" w16cid:durableId="212615707">
    <w:abstractNumId w:val="11"/>
  </w:num>
  <w:num w:numId="12" w16cid:durableId="2121681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C8F"/>
    <w:rsid w:val="00034616"/>
    <w:rsid w:val="0006063C"/>
    <w:rsid w:val="00061A43"/>
    <w:rsid w:val="000A1168"/>
    <w:rsid w:val="0015074B"/>
    <w:rsid w:val="00155520"/>
    <w:rsid w:val="001B5CC9"/>
    <w:rsid w:val="002953B7"/>
    <w:rsid w:val="0029639D"/>
    <w:rsid w:val="00321716"/>
    <w:rsid w:val="00326F90"/>
    <w:rsid w:val="00402F3A"/>
    <w:rsid w:val="0045790B"/>
    <w:rsid w:val="00461869"/>
    <w:rsid w:val="004D50A0"/>
    <w:rsid w:val="004E28DF"/>
    <w:rsid w:val="00537B31"/>
    <w:rsid w:val="00556CB3"/>
    <w:rsid w:val="00565E2D"/>
    <w:rsid w:val="00675D2F"/>
    <w:rsid w:val="00697215"/>
    <w:rsid w:val="00717A1D"/>
    <w:rsid w:val="00812B7B"/>
    <w:rsid w:val="00814236"/>
    <w:rsid w:val="008F28FC"/>
    <w:rsid w:val="00987731"/>
    <w:rsid w:val="009B5AC8"/>
    <w:rsid w:val="009E72B8"/>
    <w:rsid w:val="00A140D2"/>
    <w:rsid w:val="00AA1D8D"/>
    <w:rsid w:val="00AC058B"/>
    <w:rsid w:val="00AE635C"/>
    <w:rsid w:val="00B21F2A"/>
    <w:rsid w:val="00B47730"/>
    <w:rsid w:val="00BA3619"/>
    <w:rsid w:val="00BF7447"/>
    <w:rsid w:val="00C057BB"/>
    <w:rsid w:val="00C45C55"/>
    <w:rsid w:val="00C51206"/>
    <w:rsid w:val="00C74602"/>
    <w:rsid w:val="00C969E2"/>
    <w:rsid w:val="00CA7919"/>
    <w:rsid w:val="00CB0664"/>
    <w:rsid w:val="00E12048"/>
    <w:rsid w:val="00E67E23"/>
    <w:rsid w:val="00EC3903"/>
    <w:rsid w:val="00F81C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15557"/>
  <w14:defaultImageDpi w14:val="300"/>
  <w15:docId w15:val="{8372E518-97DB-4E9A-B20E-03E708B8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1702</Words>
  <Characters>9706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Tea Zobunđija</cp:lastModifiedBy>
  <cp:revision>5</cp:revision>
  <dcterms:created xsi:type="dcterms:W3CDTF">2026-06-10T10:41:00Z</dcterms:created>
  <dcterms:modified xsi:type="dcterms:W3CDTF">2026-06-10T10:52:00Z</dcterms:modified>
  <cp:category/>
</cp:coreProperties>
</file>